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BE3A" w14:textId="77777777" w:rsidR="00581788" w:rsidRPr="00581788" w:rsidRDefault="00581788" w:rsidP="00581788">
      <w:pPr>
        <w:spacing w:after="0" w:line="240" w:lineRule="atLeast"/>
        <w:ind w:left="0" w:right="0" w:firstLine="0"/>
        <w:jc w:val="left"/>
        <w:rPr>
          <w:b/>
          <w:sz w:val="22"/>
        </w:rPr>
      </w:pPr>
    </w:p>
    <w:p w14:paraId="13E8F58A" w14:textId="77777777" w:rsidR="00581788" w:rsidRPr="00581788" w:rsidRDefault="00581788" w:rsidP="00581788">
      <w:pPr>
        <w:spacing w:after="0" w:line="240" w:lineRule="atLeast"/>
        <w:ind w:left="0" w:right="0" w:firstLine="0"/>
        <w:jc w:val="center"/>
        <w:rPr>
          <w:rFonts w:eastAsia="Calibri"/>
          <w:noProof/>
          <w:color w:val="auto"/>
          <w:sz w:val="22"/>
          <w:lang w:val="en-US"/>
        </w:rPr>
      </w:pPr>
    </w:p>
    <w:p w14:paraId="6E42CE15" w14:textId="77777777" w:rsidR="00581788" w:rsidRPr="00581788" w:rsidRDefault="00581788" w:rsidP="00581788">
      <w:pPr>
        <w:spacing w:after="0" w:line="240" w:lineRule="atLeast"/>
        <w:ind w:left="0" w:right="0" w:firstLine="0"/>
        <w:jc w:val="left"/>
        <w:rPr>
          <w:sz w:val="22"/>
        </w:rPr>
      </w:pPr>
    </w:p>
    <w:tbl>
      <w:tblPr>
        <w:tblStyle w:val="TableGrid"/>
        <w:tblW w:w="8979" w:type="dxa"/>
        <w:tblInd w:w="0" w:type="dxa"/>
        <w:tblLook w:val="04A0" w:firstRow="1" w:lastRow="0" w:firstColumn="1" w:lastColumn="0" w:noHBand="0" w:noVBand="1"/>
      </w:tblPr>
      <w:tblGrid>
        <w:gridCol w:w="2832"/>
        <w:gridCol w:w="706"/>
        <w:gridCol w:w="338"/>
        <w:gridCol w:w="5103"/>
      </w:tblGrid>
      <w:tr w:rsidR="00853B52" w:rsidRPr="00581788" w14:paraId="1FC8B6CA" w14:textId="77777777">
        <w:trPr>
          <w:trHeight w:val="391"/>
        </w:trPr>
        <w:tc>
          <w:tcPr>
            <w:tcW w:w="3538" w:type="dxa"/>
            <w:gridSpan w:val="2"/>
            <w:tcBorders>
              <w:top w:val="nil"/>
              <w:left w:val="nil"/>
              <w:bottom w:val="nil"/>
              <w:right w:val="nil"/>
            </w:tcBorders>
          </w:tcPr>
          <w:p w14:paraId="2BA6194F" w14:textId="77777777" w:rsidR="00853B52" w:rsidRPr="000B5B4E" w:rsidRDefault="00397A5B" w:rsidP="00581788">
            <w:pPr>
              <w:tabs>
                <w:tab w:val="center" w:pos="1416"/>
                <w:tab w:val="center" w:pos="2124"/>
                <w:tab w:val="center" w:pos="2833"/>
              </w:tabs>
              <w:spacing w:after="0" w:line="240" w:lineRule="atLeast"/>
              <w:ind w:left="0" w:right="0" w:firstLine="0"/>
              <w:jc w:val="left"/>
              <w:rPr>
                <w:b/>
                <w:sz w:val="22"/>
              </w:rPr>
            </w:pPr>
            <w:r w:rsidRPr="000B5B4E">
              <w:rPr>
                <w:b/>
                <w:sz w:val="22"/>
              </w:rPr>
              <w:t xml:space="preserve">ПРИНЯТО </w:t>
            </w:r>
            <w:r w:rsidRPr="000B5B4E">
              <w:rPr>
                <w:b/>
                <w:sz w:val="22"/>
              </w:rPr>
              <w:tab/>
              <w:t xml:space="preserve"> </w:t>
            </w:r>
            <w:r w:rsidRPr="000B5B4E">
              <w:rPr>
                <w:b/>
                <w:sz w:val="22"/>
              </w:rPr>
              <w:tab/>
              <w:t xml:space="preserve"> </w:t>
            </w:r>
            <w:r w:rsidRPr="000B5B4E">
              <w:rPr>
                <w:b/>
                <w:sz w:val="22"/>
              </w:rPr>
              <w:tab/>
              <w:t xml:space="preserve"> </w:t>
            </w:r>
          </w:p>
        </w:tc>
        <w:tc>
          <w:tcPr>
            <w:tcW w:w="338" w:type="dxa"/>
            <w:tcBorders>
              <w:top w:val="nil"/>
              <w:left w:val="nil"/>
              <w:bottom w:val="nil"/>
              <w:right w:val="nil"/>
            </w:tcBorders>
          </w:tcPr>
          <w:p w14:paraId="1E25C10C" w14:textId="77777777" w:rsidR="00853B52" w:rsidRPr="000B5B4E" w:rsidRDefault="00397A5B" w:rsidP="00581788">
            <w:pPr>
              <w:spacing w:after="0" w:line="240" w:lineRule="atLeast"/>
              <w:ind w:left="2" w:right="0" w:firstLine="0"/>
              <w:jc w:val="left"/>
              <w:rPr>
                <w:b/>
                <w:sz w:val="22"/>
              </w:rPr>
            </w:pPr>
            <w:r w:rsidRPr="000B5B4E">
              <w:rPr>
                <w:b/>
                <w:sz w:val="22"/>
              </w:rPr>
              <w:t xml:space="preserve"> </w:t>
            </w:r>
          </w:p>
        </w:tc>
        <w:tc>
          <w:tcPr>
            <w:tcW w:w="5103" w:type="dxa"/>
            <w:tcBorders>
              <w:top w:val="nil"/>
              <w:left w:val="nil"/>
              <w:bottom w:val="nil"/>
              <w:right w:val="nil"/>
            </w:tcBorders>
          </w:tcPr>
          <w:p w14:paraId="296B9891" w14:textId="0834F377" w:rsidR="00853B52" w:rsidRPr="000B5B4E" w:rsidRDefault="00397A5B" w:rsidP="00581788">
            <w:pPr>
              <w:tabs>
                <w:tab w:val="center" w:pos="372"/>
                <w:tab w:val="center" w:pos="1080"/>
                <w:tab w:val="center" w:pos="2566"/>
              </w:tabs>
              <w:spacing w:after="0" w:line="240" w:lineRule="atLeast"/>
              <w:ind w:left="0" w:right="0" w:firstLine="0"/>
              <w:jc w:val="left"/>
              <w:rPr>
                <w:b/>
                <w:sz w:val="22"/>
              </w:rPr>
            </w:pPr>
            <w:r w:rsidRPr="000B5B4E">
              <w:rPr>
                <w:rFonts w:eastAsia="Calibri"/>
                <w:b/>
                <w:sz w:val="22"/>
              </w:rPr>
              <w:tab/>
            </w:r>
            <w:r w:rsidR="000B5B4E">
              <w:rPr>
                <w:b/>
                <w:sz w:val="22"/>
              </w:rPr>
              <w:t xml:space="preserve"> </w:t>
            </w:r>
            <w:r w:rsidR="000B5B4E">
              <w:rPr>
                <w:b/>
                <w:sz w:val="22"/>
              </w:rPr>
              <w:tab/>
              <w:t xml:space="preserve">               </w:t>
            </w:r>
            <w:r w:rsidR="008A26D7">
              <w:rPr>
                <w:b/>
                <w:sz w:val="22"/>
              </w:rPr>
              <w:t>УТВЕРЖДЕНО</w:t>
            </w:r>
            <w:r w:rsidRPr="000B5B4E">
              <w:rPr>
                <w:b/>
                <w:sz w:val="22"/>
              </w:rPr>
              <w:t xml:space="preserve"> </w:t>
            </w:r>
          </w:p>
        </w:tc>
      </w:tr>
      <w:tr w:rsidR="00853B52" w:rsidRPr="00581788" w14:paraId="0DDB4954" w14:textId="77777777">
        <w:trPr>
          <w:trHeight w:val="517"/>
        </w:trPr>
        <w:tc>
          <w:tcPr>
            <w:tcW w:w="3538" w:type="dxa"/>
            <w:gridSpan w:val="2"/>
            <w:tcBorders>
              <w:top w:val="nil"/>
              <w:left w:val="nil"/>
              <w:bottom w:val="nil"/>
              <w:right w:val="nil"/>
            </w:tcBorders>
            <w:vAlign w:val="center"/>
          </w:tcPr>
          <w:p w14:paraId="72191B20" w14:textId="77777777" w:rsidR="00853B52" w:rsidRPr="00581788" w:rsidRDefault="00397A5B" w:rsidP="00581788">
            <w:pPr>
              <w:spacing w:after="0" w:line="240" w:lineRule="atLeast"/>
              <w:ind w:left="0" w:right="0" w:firstLine="0"/>
              <w:jc w:val="left"/>
              <w:rPr>
                <w:sz w:val="22"/>
              </w:rPr>
            </w:pPr>
            <w:r w:rsidRPr="00581788">
              <w:rPr>
                <w:sz w:val="22"/>
              </w:rPr>
              <w:t xml:space="preserve">Педагогическим Советом  </w:t>
            </w:r>
          </w:p>
        </w:tc>
        <w:tc>
          <w:tcPr>
            <w:tcW w:w="338" w:type="dxa"/>
            <w:tcBorders>
              <w:top w:val="nil"/>
              <w:left w:val="nil"/>
              <w:bottom w:val="nil"/>
              <w:right w:val="nil"/>
            </w:tcBorders>
            <w:vAlign w:val="center"/>
          </w:tcPr>
          <w:p w14:paraId="4832A039" w14:textId="77777777" w:rsidR="00853B52" w:rsidRPr="00581788" w:rsidRDefault="00397A5B" w:rsidP="00581788">
            <w:pPr>
              <w:spacing w:after="0" w:line="240" w:lineRule="atLeast"/>
              <w:ind w:left="2" w:right="0" w:firstLine="0"/>
              <w:jc w:val="left"/>
              <w:rPr>
                <w:sz w:val="22"/>
              </w:rPr>
            </w:pPr>
            <w:r w:rsidRPr="00581788">
              <w:rPr>
                <w:sz w:val="22"/>
              </w:rPr>
              <w:t xml:space="preserve"> </w:t>
            </w:r>
          </w:p>
        </w:tc>
        <w:tc>
          <w:tcPr>
            <w:tcW w:w="5103" w:type="dxa"/>
            <w:tcBorders>
              <w:top w:val="nil"/>
              <w:left w:val="nil"/>
              <w:bottom w:val="nil"/>
              <w:right w:val="nil"/>
            </w:tcBorders>
            <w:vAlign w:val="center"/>
          </w:tcPr>
          <w:p w14:paraId="59397F73" w14:textId="294BBC55" w:rsidR="00853B52" w:rsidRPr="00581788" w:rsidRDefault="000B5B4E" w:rsidP="000B5B4E">
            <w:pPr>
              <w:spacing w:after="0" w:line="240" w:lineRule="atLeast"/>
              <w:ind w:left="94" w:right="0" w:firstLine="0"/>
              <w:jc w:val="center"/>
              <w:rPr>
                <w:sz w:val="22"/>
              </w:rPr>
            </w:pPr>
            <w:r>
              <w:rPr>
                <w:sz w:val="22"/>
              </w:rPr>
              <w:t xml:space="preserve">   </w:t>
            </w:r>
            <w:r w:rsidR="00397A5B" w:rsidRPr="00581788">
              <w:rPr>
                <w:sz w:val="22"/>
              </w:rPr>
              <w:t xml:space="preserve">Директор  ГБОУ </w:t>
            </w:r>
            <w:r>
              <w:rPr>
                <w:sz w:val="22"/>
              </w:rPr>
              <w:t>«СШ № 5»</w:t>
            </w:r>
          </w:p>
        </w:tc>
      </w:tr>
      <w:tr w:rsidR="00853B52" w:rsidRPr="00581788" w14:paraId="595E8F49" w14:textId="77777777">
        <w:trPr>
          <w:trHeight w:val="418"/>
        </w:trPr>
        <w:tc>
          <w:tcPr>
            <w:tcW w:w="2833" w:type="dxa"/>
            <w:tcBorders>
              <w:top w:val="nil"/>
              <w:left w:val="nil"/>
              <w:bottom w:val="nil"/>
              <w:right w:val="nil"/>
            </w:tcBorders>
            <w:vAlign w:val="bottom"/>
          </w:tcPr>
          <w:p w14:paraId="3098DA3B" w14:textId="259F1F79" w:rsidR="00853B52" w:rsidRPr="00581788" w:rsidRDefault="000B5B4E" w:rsidP="000B5B4E">
            <w:pPr>
              <w:spacing w:after="0" w:line="240" w:lineRule="atLeast"/>
              <w:ind w:left="0" w:right="0" w:firstLine="0"/>
              <w:jc w:val="left"/>
              <w:rPr>
                <w:sz w:val="22"/>
              </w:rPr>
            </w:pPr>
            <w:r>
              <w:rPr>
                <w:sz w:val="22"/>
              </w:rPr>
              <w:t>от «___» __________ 20__</w:t>
            </w:r>
            <w:r w:rsidR="00397A5B" w:rsidRPr="00581788">
              <w:rPr>
                <w:sz w:val="22"/>
              </w:rPr>
              <w:t xml:space="preserve"> г. </w:t>
            </w:r>
          </w:p>
        </w:tc>
        <w:tc>
          <w:tcPr>
            <w:tcW w:w="706" w:type="dxa"/>
            <w:tcBorders>
              <w:top w:val="nil"/>
              <w:left w:val="nil"/>
              <w:bottom w:val="nil"/>
              <w:right w:val="nil"/>
            </w:tcBorders>
            <w:vAlign w:val="bottom"/>
          </w:tcPr>
          <w:p w14:paraId="72F8E48B" w14:textId="77777777" w:rsidR="00853B52" w:rsidRPr="00581788" w:rsidRDefault="00397A5B" w:rsidP="00581788">
            <w:pPr>
              <w:spacing w:after="0" w:line="240" w:lineRule="atLeast"/>
              <w:ind w:left="0" w:right="0" w:firstLine="0"/>
              <w:jc w:val="left"/>
              <w:rPr>
                <w:sz w:val="22"/>
              </w:rPr>
            </w:pPr>
            <w:r w:rsidRPr="00581788">
              <w:rPr>
                <w:sz w:val="22"/>
              </w:rPr>
              <w:t xml:space="preserve"> </w:t>
            </w:r>
          </w:p>
        </w:tc>
        <w:tc>
          <w:tcPr>
            <w:tcW w:w="338" w:type="dxa"/>
            <w:tcBorders>
              <w:top w:val="nil"/>
              <w:left w:val="nil"/>
              <w:bottom w:val="nil"/>
              <w:right w:val="nil"/>
            </w:tcBorders>
            <w:vAlign w:val="bottom"/>
          </w:tcPr>
          <w:p w14:paraId="5164A3E7" w14:textId="77777777" w:rsidR="00853B52" w:rsidRPr="00581788" w:rsidRDefault="00397A5B" w:rsidP="00581788">
            <w:pPr>
              <w:spacing w:after="0" w:line="240" w:lineRule="atLeast"/>
              <w:ind w:left="2" w:right="0" w:firstLine="0"/>
              <w:jc w:val="left"/>
              <w:rPr>
                <w:sz w:val="22"/>
              </w:rPr>
            </w:pPr>
            <w:r w:rsidRPr="00581788">
              <w:rPr>
                <w:sz w:val="22"/>
              </w:rPr>
              <w:t xml:space="preserve"> </w:t>
            </w:r>
          </w:p>
        </w:tc>
        <w:tc>
          <w:tcPr>
            <w:tcW w:w="5103" w:type="dxa"/>
            <w:tcBorders>
              <w:top w:val="nil"/>
              <w:left w:val="nil"/>
              <w:bottom w:val="nil"/>
              <w:right w:val="nil"/>
            </w:tcBorders>
            <w:vAlign w:val="bottom"/>
          </w:tcPr>
          <w:p w14:paraId="1CF0B50E" w14:textId="7DA5F1F9" w:rsidR="00853B52" w:rsidRPr="00581788" w:rsidRDefault="00397A5B" w:rsidP="000B5B4E">
            <w:pPr>
              <w:tabs>
                <w:tab w:val="center" w:pos="372"/>
                <w:tab w:val="center" w:pos="1080"/>
                <w:tab w:val="right" w:pos="5103"/>
              </w:tabs>
              <w:spacing w:after="0" w:line="240" w:lineRule="atLeast"/>
              <w:ind w:left="0" w:right="0" w:firstLine="0"/>
              <w:jc w:val="left"/>
              <w:rPr>
                <w:sz w:val="22"/>
              </w:rPr>
            </w:pPr>
            <w:r w:rsidRPr="00581788">
              <w:rPr>
                <w:rFonts w:eastAsia="Calibri"/>
                <w:sz w:val="22"/>
              </w:rPr>
              <w:tab/>
            </w:r>
            <w:r w:rsidRPr="00581788">
              <w:rPr>
                <w:sz w:val="22"/>
              </w:rPr>
              <w:t xml:space="preserve"> </w:t>
            </w:r>
            <w:r w:rsidRPr="00581788">
              <w:rPr>
                <w:sz w:val="22"/>
              </w:rPr>
              <w:tab/>
              <w:t xml:space="preserve"> </w:t>
            </w:r>
            <w:r w:rsidRPr="00581788">
              <w:rPr>
                <w:sz w:val="22"/>
              </w:rPr>
              <w:tab/>
              <w:t xml:space="preserve">______________ </w:t>
            </w:r>
            <w:r w:rsidR="000B5B4E">
              <w:rPr>
                <w:sz w:val="22"/>
              </w:rPr>
              <w:t>Е.В.Эллерт</w:t>
            </w:r>
            <w:r w:rsidRPr="00581788">
              <w:rPr>
                <w:sz w:val="22"/>
              </w:rPr>
              <w:t xml:space="preserve"> </w:t>
            </w:r>
          </w:p>
        </w:tc>
      </w:tr>
      <w:tr w:rsidR="00853B52" w:rsidRPr="00581788" w14:paraId="47EDC9C8" w14:textId="77777777" w:rsidTr="000B5B4E">
        <w:trPr>
          <w:trHeight w:val="884"/>
        </w:trPr>
        <w:tc>
          <w:tcPr>
            <w:tcW w:w="2833" w:type="dxa"/>
            <w:vMerge w:val="restart"/>
            <w:tcBorders>
              <w:top w:val="nil"/>
              <w:left w:val="nil"/>
              <w:bottom w:val="nil"/>
              <w:right w:val="nil"/>
            </w:tcBorders>
          </w:tcPr>
          <w:p w14:paraId="1BABBC03" w14:textId="781DEDD0" w:rsidR="00853B52" w:rsidRPr="00581788" w:rsidRDefault="000B5B4E" w:rsidP="00581788">
            <w:pPr>
              <w:tabs>
                <w:tab w:val="center" w:pos="2124"/>
              </w:tabs>
              <w:spacing w:after="0" w:line="240" w:lineRule="atLeast"/>
              <w:ind w:left="0" w:right="0" w:firstLine="0"/>
              <w:jc w:val="left"/>
              <w:rPr>
                <w:sz w:val="22"/>
              </w:rPr>
            </w:pPr>
            <w:r>
              <w:rPr>
                <w:sz w:val="22"/>
              </w:rPr>
              <w:t>Протокол № ____</w:t>
            </w:r>
            <w:r w:rsidR="00397A5B" w:rsidRPr="00581788">
              <w:rPr>
                <w:sz w:val="22"/>
              </w:rPr>
              <w:t xml:space="preserve"> </w:t>
            </w:r>
            <w:r w:rsidR="00397A5B" w:rsidRPr="00581788">
              <w:rPr>
                <w:sz w:val="22"/>
              </w:rPr>
              <w:tab/>
              <w:t xml:space="preserve"> </w:t>
            </w:r>
          </w:p>
          <w:p w14:paraId="2658866C" w14:textId="77777777" w:rsidR="00853B52" w:rsidRPr="00581788" w:rsidRDefault="00397A5B" w:rsidP="00581788">
            <w:pPr>
              <w:spacing w:after="0" w:line="240" w:lineRule="atLeast"/>
              <w:ind w:left="0" w:right="0" w:firstLine="0"/>
              <w:jc w:val="left"/>
              <w:rPr>
                <w:sz w:val="22"/>
              </w:rPr>
            </w:pPr>
            <w:r w:rsidRPr="00581788">
              <w:rPr>
                <w:b/>
                <w:sz w:val="22"/>
              </w:rPr>
              <w:t xml:space="preserve"> </w:t>
            </w:r>
          </w:p>
        </w:tc>
        <w:tc>
          <w:tcPr>
            <w:tcW w:w="706" w:type="dxa"/>
            <w:vMerge w:val="restart"/>
            <w:tcBorders>
              <w:top w:val="nil"/>
              <w:left w:val="nil"/>
              <w:bottom w:val="nil"/>
              <w:right w:val="nil"/>
            </w:tcBorders>
          </w:tcPr>
          <w:p w14:paraId="2D29B414" w14:textId="77777777" w:rsidR="00853B52" w:rsidRPr="00581788" w:rsidRDefault="00397A5B" w:rsidP="00581788">
            <w:pPr>
              <w:spacing w:after="0" w:line="240" w:lineRule="atLeast"/>
              <w:ind w:left="0" w:right="0" w:firstLine="0"/>
              <w:jc w:val="left"/>
              <w:rPr>
                <w:sz w:val="22"/>
              </w:rPr>
            </w:pPr>
            <w:r w:rsidRPr="00581788">
              <w:rPr>
                <w:sz w:val="22"/>
              </w:rPr>
              <w:t xml:space="preserve"> </w:t>
            </w:r>
          </w:p>
        </w:tc>
        <w:tc>
          <w:tcPr>
            <w:tcW w:w="338" w:type="dxa"/>
            <w:tcBorders>
              <w:top w:val="nil"/>
              <w:left w:val="nil"/>
              <w:bottom w:val="nil"/>
              <w:right w:val="nil"/>
            </w:tcBorders>
          </w:tcPr>
          <w:p w14:paraId="33EE2AC0" w14:textId="77777777" w:rsidR="00853B52" w:rsidRPr="00581788" w:rsidRDefault="00397A5B" w:rsidP="00581788">
            <w:pPr>
              <w:spacing w:after="0" w:line="240" w:lineRule="atLeast"/>
              <w:ind w:left="2" w:right="0" w:firstLine="0"/>
              <w:jc w:val="left"/>
              <w:rPr>
                <w:sz w:val="22"/>
              </w:rPr>
            </w:pPr>
            <w:r w:rsidRPr="00581788">
              <w:rPr>
                <w:sz w:val="22"/>
              </w:rPr>
              <w:t xml:space="preserve"> </w:t>
            </w:r>
          </w:p>
        </w:tc>
        <w:tc>
          <w:tcPr>
            <w:tcW w:w="5103" w:type="dxa"/>
            <w:tcBorders>
              <w:top w:val="nil"/>
              <w:left w:val="nil"/>
              <w:bottom w:val="nil"/>
              <w:right w:val="nil"/>
            </w:tcBorders>
          </w:tcPr>
          <w:p w14:paraId="52EAC62A" w14:textId="5AF94EAA" w:rsidR="00853B52" w:rsidRPr="00581788" w:rsidRDefault="00397A5B" w:rsidP="00581788">
            <w:pPr>
              <w:tabs>
                <w:tab w:val="center" w:pos="2320"/>
                <w:tab w:val="center" w:pos="4621"/>
              </w:tabs>
              <w:spacing w:after="0" w:line="240" w:lineRule="atLeast"/>
              <w:ind w:left="0" w:right="0" w:firstLine="0"/>
              <w:jc w:val="left"/>
              <w:rPr>
                <w:sz w:val="22"/>
              </w:rPr>
            </w:pPr>
            <w:r w:rsidRPr="00581788">
              <w:rPr>
                <w:rFonts w:eastAsia="Calibri"/>
                <w:sz w:val="22"/>
              </w:rPr>
              <w:tab/>
            </w:r>
            <w:r w:rsidR="000B5B4E">
              <w:rPr>
                <w:rFonts w:eastAsia="Calibri"/>
                <w:sz w:val="22"/>
              </w:rPr>
              <w:t xml:space="preserve">                         </w:t>
            </w:r>
            <w:r w:rsidR="000B5B4E">
              <w:rPr>
                <w:sz w:val="22"/>
              </w:rPr>
              <w:t xml:space="preserve"> Приказ № ___ « ___</w:t>
            </w:r>
            <w:r w:rsidRPr="00581788">
              <w:rPr>
                <w:sz w:val="22"/>
              </w:rPr>
              <w:t xml:space="preserve">»  </w:t>
            </w:r>
            <w:r w:rsidR="000B5B4E">
              <w:rPr>
                <w:sz w:val="22"/>
              </w:rPr>
              <w:t>_______ 20___</w:t>
            </w:r>
            <w:r w:rsidRPr="00581788">
              <w:rPr>
                <w:sz w:val="22"/>
              </w:rPr>
              <w:t xml:space="preserve">г.  </w:t>
            </w:r>
            <w:r w:rsidRPr="00581788">
              <w:rPr>
                <w:sz w:val="22"/>
              </w:rPr>
              <w:tab/>
              <w:t xml:space="preserve"> </w:t>
            </w:r>
          </w:p>
          <w:p w14:paraId="13C11EDD" w14:textId="77777777" w:rsidR="00853B52" w:rsidRPr="00581788" w:rsidRDefault="00397A5B" w:rsidP="00581788">
            <w:pPr>
              <w:spacing w:after="0" w:line="240" w:lineRule="atLeast"/>
              <w:ind w:left="1383" w:right="0" w:firstLine="0"/>
              <w:jc w:val="left"/>
              <w:rPr>
                <w:sz w:val="22"/>
              </w:rPr>
            </w:pPr>
            <w:r w:rsidRPr="00581788">
              <w:rPr>
                <w:b/>
                <w:sz w:val="22"/>
              </w:rPr>
              <w:t xml:space="preserve"> </w:t>
            </w:r>
          </w:p>
          <w:p w14:paraId="7F465312" w14:textId="7D46BCAC" w:rsidR="00853B52" w:rsidRPr="00581788" w:rsidRDefault="00397A5B" w:rsidP="00581788">
            <w:pPr>
              <w:spacing w:after="0" w:line="240" w:lineRule="atLeast"/>
              <w:ind w:left="0" w:right="0" w:firstLine="0"/>
              <w:jc w:val="left"/>
              <w:rPr>
                <w:sz w:val="22"/>
              </w:rPr>
            </w:pPr>
            <w:r w:rsidRPr="00581788">
              <w:rPr>
                <w:b/>
                <w:sz w:val="22"/>
              </w:rPr>
              <w:t xml:space="preserve"> </w:t>
            </w:r>
          </w:p>
        </w:tc>
      </w:tr>
      <w:tr w:rsidR="00853B52" w:rsidRPr="00581788" w14:paraId="2DC61592" w14:textId="77777777" w:rsidTr="002C18B8">
        <w:trPr>
          <w:trHeight w:val="68"/>
        </w:trPr>
        <w:tc>
          <w:tcPr>
            <w:tcW w:w="0" w:type="auto"/>
            <w:vMerge/>
            <w:tcBorders>
              <w:top w:val="nil"/>
              <w:left w:val="nil"/>
              <w:bottom w:val="nil"/>
              <w:right w:val="nil"/>
            </w:tcBorders>
          </w:tcPr>
          <w:p w14:paraId="0862DB65" w14:textId="77777777" w:rsidR="00853B52" w:rsidRPr="00581788" w:rsidRDefault="00853B52" w:rsidP="00581788">
            <w:pPr>
              <w:spacing w:after="0" w:line="240" w:lineRule="atLeast"/>
              <w:ind w:left="0" w:right="0" w:firstLine="0"/>
              <w:jc w:val="left"/>
              <w:rPr>
                <w:sz w:val="22"/>
              </w:rPr>
            </w:pPr>
          </w:p>
        </w:tc>
        <w:tc>
          <w:tcPr>
            <w:tcW w:w="0" w:type="auto"/>
            <w:vMerge/>
            <w:tcBorders>
              <w:top w:val="nil"/>
              <w:left w:val="nil"/>
              <w:bottom w:val="nil"/>
              <w:right w:val="nil"/>
            </w:tcBorders>
          </w:tcPr>
          <w:p w14:paraId="53876E15" w14:textId="77777777" w:rsidR="00853B52" w:rsidRPr="00581788" w:rsidRDefault="00853B52" w:rsidP="00581788">
            <w:pPr>
              <w:spacing w:after="0" w:line="240" w:lineRule="atLeast"/>
              <w:ind w:left="0" w:right="0" w:firstLine="0"/>
              <w:jc w:val="left"/>
              <w:rPr>
                <w:sz w:val="22"/>
              </w:rPr>
            </w:pPr>
          </w:p>
        </w:tc>
        <w:tc>
          <w:tcPr>
            <w:tcW w:w="5441" w:type="dxa"/>
            <w:gridSpan w:val="2"/>
            <w:tcBorders>
              <w:top w:val="nil"/>
              <w:left w:val="nil"/>
              <w:bottom w:val="nil"/>
              <w:right w:val="nil"/>
            </w:tcBorders>
            <w:vAlign w:val="bottom"/>
          </w:tcPr>
          <w:p w14:paraId="75A3F39F" w14:textId="1DC11D8E" w:rsidR="00853B52" w:rsidRPr="00581788" w:rsidRDefault="00397A5B" w:rsidP="00581788">
            <w:pPr>
              <w:spacing w:after="0" w:line="240" w:lineRule="atLeast"/>
              <w:ind w:left="46" w:right="0" w:firstLine="0"/>
              <w:jc w:val="left"/>
              <w:rPr>
                <w:sz w:val="22"/>
              </w:rPr>
            </w:pPr>
            <w:r w:rsidRPr="00581788">
              <w:rPr>
                <w:b/>
                <w:sz w:val="22"/>
              </w:rPr>
              <w:t xml:space="preserve"> </w:t>
            </w:r>
          </w:p>
        </w:tc>
      </w:tr>
    </w:tbl>
    <w:p w14:paraId="437C57DD" w14:textId="77777777" w:rsidR="002C18B8" w:rsidRDefault="002C18B8" w:rsidP="002C18B8">
      <w:pPr>
        <w:spacing w:after="0" w:line="240" w:lineRule="atLeast"/>
        <w:ind w:left="0" w:firstLine="0"/>
        <w:rPr>
          <w:sz w:val="22"/>
        </w:rPr>
      </w:pPr>
    </w:p>
    <w:p w14:paraId="4F319AC2" w14:textId="379FC2CF" w:rsidR="008A26D7" w:rsidRDefault="002C18B8" w:rsidP="008A26D7">
      <w:pPr>
        <w:jc w:val="center"/>
        <w:rPr>
          <w:b/>
          <w:color w:val="auto"/>
          <w:sz w:val="24"/>
          <w:szCs w:val="24"/>
        </w:rPr>
      </w:pPr>
      <w:r w:rsidRPr="002C18B8">
        <w:rPr>
          <w:b/>
          <w:sz w:val="22"/>
        </w:rPr>
        <w:t>ПОЛОЖЕНИЕ ОБ УЧЕБНОМ КАБИНЕТЕ</w:t>
      </w:r>
    </w:p>
    <w:p w14:paraId="63A0EAE0" w14:textId="77777777" w:rsidR="008A26D7" w:rsidRDefault="008A26D7" w:rsidP="008A26D7">
      <w:pPr>
        <w:jc w:val="center"/>
        <w:rPr>
          <w:b/>
          <w:bCs/>
          <w:color w:val="auto"/>
          <w:sz w:val="24"/>
          <w:szCs w:val="24"/>
          <w:shd w:val="clear" w:color="auto" w:fill="FFFFFF"/>
        </w:rPr>
      </w:pPr>
      <w:r w:rsidRPr="008A26D7">
        <w:rPr>
          <w:b/>
          <w:color w:val="auto"/>
          <w:sz w:val="24"/>
          <w:szCs w:val="24"/>
        </w:rPr>
        <w:t>в</w:t>
      </w:r>
      <w:r w:rsidRPr="008A26D7">
        <w:rPr>
          <w:b/>
          <w:bCs/>
          <w:color w:val="auto"/>
          <w:sz w:val="24"/>
          <w:szCs w:val="24"/>
          <w:shd w:val="clear" w:color="auto" w:fill="FFFFFF"/>
        </w:rPr>
        <w:t xml:space="preserve"> Государственном бюджетном общеобразовательном учреждении</w:t>
      </w:r>
    </w:p>
    <w:p w14:paraId="492D9699" w14:textId="5AB8DB2E" w:rsidR="008A26D7" w:rsidRPr="008A26D7" w:rsidRDefault="008A26D7" w:rsidP="008A26D7">
      <w:pPr>
        <w:jc w:val="center"/>
        <w:rPr>
          <w:b/>
          <w:color w:val="auto"/>
          <w:sz w:val="24"/>
          <w:szCs w:val="24"/>
        </w:rPr>
      </w:pPr>
      <w:r w:rsidRPr="008A26D7">
        <w:rPr>
          <w:b/>
          <w:bCs/>
          <w:color w:val="auto"/>
          <w:sz w:val="24"/>
          <w:szCs w:val="24"/>
          <w:shd w:val="clear" w:color="auto" w:fill="FFFFFF"/>
        </w:rPr>
        <w:t>«Харцызская средняя школа № 5»</w:t>
      </w:r>
    </w:p>
    <w:p w14:paraId="144386FD" w14:textId="33855A74" w:rsidR="002C18B8" w:rsidRPr="002C18B8" w:rsidRDefault="002C18B8" w:rsidP="00581788">
      <w:pPr>
        <w:spacing w:after="0" w:line="240" w:lineRule="atLeast"/>
        <w:rPr>
          <w:b/>
          <w:sz w:val="22"/>
        </w:rPr>
      </w:pPr>
    </w:p>
    <w:p w14:paraId="149788DC" w14:textId="77777777" w:rsidR="002C18B8" w:rsidRDefault="002C18B8" w:rsidP="00581788">
      <w:pPr>
        <w:spacing w:after="0" w:line="240" w:lineRule="atLeast"/>
        <w:rPr>
          <w:b/>
          <w:sz w:val="22"/>
        </w:rPr>
      </w:pPr>
    </w:p>
    <w:p w14:paraId="7D9E593F" w14:textId="1DEBE1EB" w:rsidR="002C18B8" w:rsidRPr="002C18B8" w:rsidRDefault="002C18B8" w:rsidP="002C18B8">
      <w:pPr>
        <w:spacing w:after="0" w:line="240" w:lineRule="auto"/>
        <w:rPr>
          <w:b/>
          <w:sz w:val="22"/>
        </w:rPr>
      </w:pPr>
      <w:r w:rsidRPr="002C18B8">
        <w:rPr>
          <w:b/>
          <w:sz w:val="22"/>
        </w:rPr>
        <w:t>1.Общие положения</w:t>
      </w:r>
    </w:p>
    <w:p w14:paraId="233650CA" w14:textId="77777777" w:rsidR="00853B52" w:rsidRPr="002C18B8" w:rsidRDefault="00397A5B" w:rsidP="002C18B8">
      <w:pPr>
        <w:spacing w:after="0" w:line="240" w:lineRule="auto"/>
        <w:rPr>
          <w:sz w:val="22"/>
        </w:rPr>
      </w:pPr>
      <w:r w:rsidRPr="002C18B8">
        <w:rPr>
          <w:sz w:val="22"/>
        </w:rPr>
        <w:t xml:space="preserve">1.1. </w:t>
      </w:r>
      <w:r w:rsidRPr="002C18B8">
        <w:rPr>
          <w:b/>
          <w:sz w:val="22"/>
        </w:rPr>
        <w:t>Положение об учебном кабинете (далее – Положение)</w:t>
      </w:r>
      <w:r w:rsidRPr="002C18B8">
        <w:rPr>
          <w:sz w:val="22"/>
        </w:rPr>
        <w:t xml:space="preserve"> разработано в соответствии с федеральными государственными образовательными стандартами (далее – ФГОС),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Письмом Министерства образования и науки РФ № 03-417 от 1 апреля 2005 года «О Перечне учебного и компьютерного оборудован</w:t>
      </w:r>
      <w:bookmarkStart w:id="0" w:name="_GoBack"/>
      <w:bookmarkEnd w:id="0"/>
      <w:r w:rsidRPr="002C18B8">
        <w:rPr>
          <w:sz w:val="22"/>
        </w:rPr>
        <w:t xml:space="preserve">ия для оснащения общеобразовательных учреждений», Федеральным законом № 273ФЗ от 29.12.2012 г «Об образовании в Российской Федерации» в редакции от 25 июля 2022 года, а также Уставом Учреждения и другими нормативными правовыми актами Российской Федерации, регламентирующими деятельность Учреждения. </w:t>
      </w:r>
    </w:p>
    <w:p w14:paraId="75C62B8C" w14:textId="25676659" w:rsidR="00853B52" w:rsidRPr="002C18B8" w:rsidRDefault="00397A5B" w:rsidP="002C18B8">
      <w:pPr>
        <w:spacing w:after="0" w:line="240" w:lineRule="auto"/>
        <w:ind w:right="98"/>
        <w:rPr>
          <w:sz w:val="22"/>
        </w:rPr>
      </w:pPr>
      <w:r w:rsidRPr="002C18B8">
        <w:rPr>
          <w:sz w:val="22"/>
        </w:rPr>
        <w:t>1.2. Настоящее Положение</w:t>
      </w:r>
      <w:r w:rsidR="00D952AE" w:rsidRPr="002C18B8">
        <w:rPr>
          <w:sz w:val="22"/>
        </w:rPr>
        <w:t xml:space="preserve"> </w:t>
      </w:r>
      <w:r w:rsidRPr="002C18B8">
        <w:rPr>
          <w:sz w:val="22"/>
        </w:rPr>
        <w:t>является локальным правовым актом Учреждения и регулирует деятельность учебных кабинетов Учреждения, а также регламентирует процесс приемки учебного кабинета к новому учебному году. 1.3. 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w:t>
      </w:r>
      <w:r w:rsidR="00D952AE" w:rsidRPr="002C18B8">
        <w:rPr>
          <w:sz w:val="22"/>
        </w:rPr>
        <w:t xml:space="preserve"> </w:t>
      </w:r>
      <w:r w:rsidRPr="002C18B8">
        <w:rPr>
          <w:sz w:val="22"/>
        </w:rPr>
        <w:t xml:space="preserve">тепловому режиму, документации, а также регламентирует деятельность заведующего учебным кабинетом и учителей-предметников, проводящих занятия в кабинете. </w:t>
      </w:r>
    </w:p>
    <w:p w14:paraId="4E8195B7" w14:textId="77777777" w:rsidR="00853B52" w:rsidRPr="002C18B8" w:rsidRDefault="00397A5B" w:rsidP="002C18B8">
      <w:pPr>
        <w:spacing w:after="0" w:line="240" w:lineRule="auto"/>
        <w:ind w:right="0"/>
        <w:rPr>
          <w:sz w:val="22"/>
        </w:rPr>
      </w:pPr>
      <w:r w:rsidRPr="002C18B8">
        <w:rPr>
          <w:sz w:val="22"/>
        </w:rPr>
        <w:t xml:space="preserve">1.4. </w:t>
      </w:r>
      <w:r w:rsidRPr="003D73DB">
        <w:rPr>
          <w:b/>
          <w:sz w:val="22"/>
        </w:rPr>
        <w:t>Учебный кабинет</w:t>
      </w:r>
      <w:r w:rsidRPr="002C18B8">
        <w:rPr>
          <w:sz w:val="22"/>
        </w:rPr>
        <w:t xml:space="preserve">— это учебное помещение Учреждения, оснащенное наглядными пособиями, учебным оборудованием, мебелью и электронными (техническими) средствами обучения, в котором проводится учебная, факультативная и внеклассная работа с учащимися, и методическая работа по предмету с целью повышения эффективности и результативности образовательной </w:t>
      </w:r>
      <w:r w:rsidRPr="002C18B8">
        <w:rPr>
          <w:sz w:val="22"/>
        </w:rPr>
        <w:tab/>
        <w:t xml:space="preserve">деятельности. </w:t>
      </w:r>
    </w:p>
    <w:p w14:paraId="5C59710F" w14:textId="77777777" w:rsidR="00853B52" w:rsidRPr="002C18B8" w:rsidRDefault="00397A5B" w:rsidP="002C18B8">
      <w:pPr>
        <w:spacing w:after="0" w:line="240" w:lineRule="auto"/>
        <w:ind w:right="98"/>
        <w:rPr>
          <w:sz w:val="22"/>
        </w:rPr>
      </w:pPr>
      <w:r w:rsidRPr="002C18B8">
        <w:rPr>
          <w:sz w:val="22"/>
        </w:rPr>
        <w:t xml:space="preserve">1.5.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 </w:t>
      </w:r>
    </w:p>
    <w:p w14:paraId="093DFC0C" w14:textId="51E7F5C1" w:rsidR="00853B52" w:rsidRPr="002C18B8" w:rsidRDefault="00397A5B" w:rsidP="008A26D7">
      <w:pPr>
        <w:spacing w:after="0" w:line="240" w:lineRule="auto"/>
        <w:rPr>
          <w:sz w:val="22"/>
        </w:rPr>
      </w:pPr>
      <w:r w:rsidRPr="002C18B8">
        <w:rPr>
          <w:sz w:val="22"/>
        </w:rPr>
        <w:t>1.6. Учебный кабинет представляет собой особую развивающую среду, позволяющую реализовывать цели, ценности и принципы личностно</w:t>
      </w:r>
      <w:r w:rsidR="00D952AE" w:rsidRPr="002C18B8">
        <w:rPr>
          <w:sz w:val="22"/>
        </w:rPr>
        <w:t>-</w:t>
      </w:r>
      <w:r w:rsidRPr="002C18B8">
        <w:rPr>
          <w:sz w:val="22"/>
        </w:rPr>
        <w:t xml:space="preserve">ориентированного и системно-деятельностного подходов. Эта развивающая среда способствует раскрытию индивидуальности каждого ученика, его творческой самореализации, поощряет к развитию у него инициативы и самостоятельности, создаѐт возможности для обучения учащихся на основе их личной активности. </w:t>
      </w:r>
    </w:p>
    <w:p w14:paraId="29FB0AA3" w14:textId="77777777" w:rsidR="00853B52" w:rsidRPr="002C18B8" w:rsidRDefault="00397A5B" w:rsidP="002C18B8">
      <w:pPr>
        <w:spacing w:after="0" w:line="240" w:lineRule="auto"/>
        <w:ind w:right="0"/>
        <w:rPr>
          <w:sz w:val="22"/>
        </w:rPr>
      </w:pPr>
      <w:r w:rsidRPr="002C18B8">
        <w:rPr>
          <w:sz w:val="22"/>
        </w:rPr>
        <w:t xml:space="preserve">1.7. Занятия в учебном кабинете должны служить формированию у учащихся: </w:t>
      </w:r>
    </w:p>
    <w:p w14:paraId="1ED3E47C" w14:textId="740E6FB1" w:rsidR="00853B52" w:rsidRPr="002C18B8" w:rsidRDefault="002C18B8" w:rsidP="002C18B8">
      <w:pPr>
        <w:numPr>
          <w:ilvl w:val="0"/>
          <w:numId w:val="1"/>
        </w:numPr>
        <w:spacing w:after="0" w:line="240" w:lineRule="auto"/>
        <w:ind w:right="0" w:hanging="281"/>
        <w:rPr>
          <w:sz w:val="22"/>
        </w:rPr>
      </w:pPr>
      <w:r w:rsidRPr="002C18B8">
        <w:rPr>
          <w:sz w:val="22"/>
        </w:rPr>
        <w:t>с</w:t>
      </w:r>
      <w:r w:rsidR="00397A5B" w:rsidRPr="002C18B8">
        <w:rPr>
          <w:sz w:val="22"/>
        </w:rPr>
        <w:t>овременной</w:t>
      </w:r>
      <w:r w:rsidR="00D952AE" w:rsidRPr="002C18B8">
        <w:rPr>
          <w:sz w:val="22"/>
        </w:rPr>
        <w:t xml:space="preserve"> </w:t>
      </w:r>
      <w:r w:rsidR="00397A5B" w:rsidRPr="002C18B8">
        <w:rPr>
          <w:sz w:val="22"/>
        </w:rPr>
        <w:t>картины</w:t>
      </w:r>
      <w:r w:rsidR="00D952AE" w:rsidRPr="002C18B8">
        <w:rPr>
          <w:sz w:val="22"/>
        </w:rPr>
        <w:t xml:space="preserve"> </w:t>
      </w:r>
      <w:r w:rsidR="00397A5B" w:rsidRPr="002C18B8">
        <w:rPr>
          <w:sz w:val="22"/>
        </w:rPr>
        <w:t xml:space="preserve">мира;  </w:t>
      </w:r>
    </w:p>
    <w:p w14:paraId="41F137A6" w14:textId="10CA63D0" w:rsidR="00853B52" w:rsidRPr="002C18B8" w:rsidRDefault="002C18B8" w:rsidP="002C18B8">
      <w:pPr>
        <w:numPr>
          <w:ilvl w:val="0"/>
          <w:numId w:val="1"/>
        </w:numPr>
        <w:spacing w:after="0" w:line="240" w:lineRule="auto"/>
        <w:ind w:right="0" w:hanging="281"/>
        <w:rPr>
          <w:sz w:val="22"/>
        </w:rPr>
      </w:pPr>
      <w:r w:rsidRPr="002C18B8">
        <w:rPr>
          <w:sz w:val="22"/>
        </w:rPr>
        <w:t>о</w:t>
      </w:r>
      <w:r w:rsidR="00397A5B" w:rsidRPr="002C18B8">
        <w:rPr>
          <w:sz w:val="22"/>
        </w:rPr>
        <w:t>бщеучебных</w:t>
      </w:r>
      <w:r w:rsidR="00D952AE" w:rsidRPr="002C18B8">
        <w:rPr>
          <w:sz w:val="22"/>
        </w:rPr>
        <w:t xml:space="preserve"> </w:t>
      </w:r>
      <w:r w:rsidR="00397A5B" w:rsidRPr="002C18B8">
        <w:rPr>
          <w:sz w:val="22"/>
        </w:rPr>
        <w:t xml:space="preserve">умений и навыков;  </w:t>
      </w:r>
    </w:p>
    <w:p w14:paraId="5DF0A389" w14:textId="77777777" w:rsidR="00853B52" w:rsidRPr="002C18B8" w:rsidRDefault="00397A5B" w:rsidP="002C18B8">
      <w:pPr>
        <w:numPr>
          <w:ilvl w:val="0"/>
          <w:numId w:val="1"/>
        </w:numPr>
        <w:spacing w:after="0" w:line="240" w:lineRule="auto"/>
        <w:ind w:right="0" w:hanging="281"/>
        <w:rPr>
          <w:sz w:val="22"/>
        </w:rPr>
      </w:pPr>
      <w:r w:rsidRPr="002C18B8">
        <w:rPr>
          <w:sz w:val="22"/>
        </w:rPr>
        <w:t xml:space="preserve">обобщенного способа учебной, познавательной, коммуникативной и практической деятельности;  </w:t>
      </w:r>
    </w:p>
    <w:p w14:paraId="73BE9C81" w14:textId="77777777" w:rsidR="00853B52" w:rsidRPr="002C18B8" w:rsidRDefault="00397A5B" w:rsidP="002C18B8">
      <w:pPr>
        <w:numPr>
          <w:ilvl w:val="0"/>
          <w:numId w:val="1"/>
        </w:numPr>
        <w:spacing w:after="0" w:line="240" w:lineRule="auto"/>
        <w:ind w:right="0" w:hanging="281"/>
        <w:rPr>
          <w:sz w:val="22"/>
        </w:rPr>
      </w:pPr>
      <w:r w:rsidRPr="002C18B8">
        <w:rPr>
          <w:sz w:val="22"/>
        </w:rPr>
        <w:t xml:space="preserve">потребности в непрерывном, самостоятельном и творческом подходе к овладению новыми знаниями;  </w:t>
      </w:r>
    </w:p>
    <w:p w14:paraId="7286E39E" w14:textId="77777777" w:rsidR="00853B52" w:rsidRPr="002C18B8" w:rsidRDefault="00397A5B" w:rsidP="002C18B8">
      <w:pPr>
        <w:numPr>
          <w:ilvl w:val="0"/>
          <w:numId w:val="1"/>
        </w:numPr>
        <w:spacing w:after="0" w:line="240" w:lineRule="auto"/>
        <w:ind w:right="0" w:hanging="281"/>
        <w:rPr>
          <w:sz w:val="22"/>
        </w:rPr>
      </w:pPr>
      <w:r w:rsidRPr="002C18B8">
        <w:rPr>
          <w:sz w:val="22"/>
        </w:rPr>
        <w:lastRenderedPageBreak/>
        <w:t xml:space="preserve">ключевых компетенций — готовности школьников использовать полученные знания, умения и способности в реальной жизни для решения практических задач;  </w:t>
      </w:r>
    </w:p>
    <w:p w14:paraId="3BD70DD3" w14:textId="5B119A56" w:rsidR="00853B52" w:rsidRPr="002C18B8" w:rsidRDefault="00397A5B" w:rsidP="002C18B8">
      <w:pPr>
        <w:numPr>
          <w:ilvl w:val="0"/>
          <w:numId w:val="1"/>
        </w:numPr>
        <w:spacing w:after="0" w:line="240" w:lineRule="auto"/>
        <w:ind w:right="0" w:hanging="281"/>
        <w:rPr>
          <w:sz w:val="22"/>
        </w:rPr>
      </w:pPr>
      <w:r w:rsidRPr="002C18B8">
        <w:rPr>
          <w:sz w:val="22"/>
        </w:rPr>
        <w:t>теоретического</w:t>
      </w:r>
      <w:r w:rsidR="00D952AE" w:rsidRPr="002C18B8">
        <w:rPr>
          <w:sz w:val="22"/>
        </w:rPr>
        <w:t xml:space="preserve"> </w:t>
      </w:r>
      <w:r w:rsidRPr="002C18B8">
        <w:rPr>
          <w:sz w:val="22"/>
        </w:rPr>
        <w:t xml:space="preserve">мышления, памяти, воображения;  </w:t>
      </w:r>
    </w:p>
    <w:p w14:paraId="443A2102" w14:textId="77777777" w:rsidR="00853B52" w:rsidRPr="002C18B8" w:rsidRDefault="00397A5B" w:rsidP="002C18B8">
      <w:pPr>
        <w:numPr>
          <w:ilvl w:val="0"/>
          <w:numId w:val="1"/>
        </w:numPr>
        <w:spacing w:after="0" w:line="240" w:lineRule="auto"/>
        <w:ind w:right="0" w:hanging="281"/>
        <w:rPr>
          <w:sz w:val="22"/>
        </w:rPr>
      </w:pPr>
      <w:r w:rsidRPr="002C18B8">
        <w:rPr>
          <w:sz w:val="22"/>
        </w:rPr>
        <w:t xml:space="preserve">воспитанию детей, направленному на формирование у них коммуникабельности и толерантности. </w:t>
      </w:r>
    </w:p>
    <w:p w14:paraId="05111CE7" w14:textId="77777777" w:rsidR="00853B52" w:rsidRPr="002C18B8" w:rsidRDefault="00397A5B" w:rsidP="002C18B8">
      <w:pPr>
        <w:spacing w:after="0" w:line="240" w:lineRule="auto"/>
        <w:ind w:right="0"/>
        <w:rPr>
          <w:sz w:val="22"/>
        </w:rPr>
      </w:pPr>
      <w:r w:rsidRPr="002C18B8">
        <w:rPr>
          <w:sz w:val="22"/>
        </w:rPr>
        <w:t xml:space="preserve">1.8.Исполнение обязанностей заведующего учебным кабинетом осуществляется на основании приказа директора Учреждения в соответствии с должностной инструкцией заведующего кабинетом. </w:t>
      </w:r>
    </w:p>
    <w:p w14:paraId="7C8E6EDB" w14:textId="77777777" w:rsidR="00853B52" w:rsidRPr="002C18B8" w:rsidRDefault="00397A5B" w:rsidP="002C18B8">
      <w:pPr>
        <w:pStyle w:val="1"/>
        <w:spacing w:after="0" w:line="240" w:lineRule="auto"/>
        <w:ind w:left="-5"/>
        <w:jc w:val="both"/>
        <w:rPr>
          <w:sz w:val="22"/>
        </w:rPr>
      </w:pPr>
      <w:r w:rsidRPr="002C18B8">
        <w:rPr>
          <w:sz w:val="22"/>
        </w:rPr>
        <w:t xml:space="preserve">2. Требования к учебному кабинету и его оснащению </w:t>
      </w:r>
    </w:p>
    <w:p w14:paraId="7F3FB673" w14:textId="77777777" w:rsidR="00853B52" w:rsidRPr="002C18B8" w:rsidRDefault="00397A5B" w:rsidP="002C18B8">
      <w:pPr>
        <w:pStyle w:val="2"/>
        <w:tabs>
          <w:tab w:val="center" w:pos="1379"/>
          <w:tab w:val="center" w:pos="3069"/>
          <w:tab w:val="center" w:pos="4399"/>
          <w:tab w:val="center" w:pos="5730"/>
          <w:tab w:val="center" w:pos="7545"/>
          <w:tab w:val="right" w:pos="9802"/>
        </w:tabs>
        <w:spacing w:line="240" w:lineRule="auto"/>
        <w:ind w:left="-15" w:firstLine="0"/>
        <w:jc w:val="both"/>
        <w:rPr>
          <w:sz w:val="22"/>
        </w:rPr>
      </w:pPr>
      <w:r w:rsidRPr="002C18B8">
        <w:rPr>
          <w:sz w:val="22"/>
        </w:rPr>
        <w:t xml:space="preserve">2.1. </w:t>
      </w:r>
      <w:r w:rsidRPr="002C18B8">
        <w:rPr>
          <w:sz w:val="22"/>
        </w:rPr>
        <w:tab/>
        <w:t xml:space="preserve">Общие </w:t>
      </w:r>
      <w:r w:rsidRPr="002C18B8">
        <w:rPr>
          <w:sz w:val="22"/>
        </w:rPr>
        <w:tab/>
        <w:t xml:space="preserve">требования </w:t>
      </w:r>
      <w:r w:rsidRPr="002C18B8">
        <w:rPr>
          <w:sz w:val="22"/>
        </w:rPr>
        <w:tab/>
        <w:t xml:space="preserve">к </w:t>
      </w:r>
      <w:r w:rsidRPr="002C18B8">
        <w:rPr>
          <w:sz w:val="22"/>
        </w:rPr>
        <w:tab/>
        <w:t xml:space="preserve">оснащению </w:t>
      </w:r>
      <w:r w:rsidRPr="002C18B8">
        <w:rPr>
          <w:sz w:val="22"/>
        </w:rPr>
        <w:tab/>
        <w:t xml:space="preserve">учебного </w:t>
      </w:r>
      <w:r w:rsidRPr="002C18B8">
        <w:rPr>
          <w:sz w:val="22"/>
        </w:rPr>
        <w:tab/>
        <w:t>кабинета</w:t>
      </w:r>
      <w:r w:rsidRPr="002C18B8">
        <w:rPr>
          <w:b w:val="0"/>
          <w:sz w:val="22"/>
        </w:rPr>
        <w:t xml:space="preserve"> </w:t>
      </w:r>
    </w:p>
    <w:p w14:paraId="4A475363" w14:textId="77777777" w:rsidR="00853B52" w:rsidRPr="002C18B8" w:rsidRDefault="00397A5B" w:rsidP="002C18B8">
      <w:pPr>
        <w:spacing w:after="0" w:line="240" w:lineRule="auto"/>
        <w:ind w:right="0"/>
        <w:rPr>
          <w:sz w:val="22"/>
        </w:rPr>
      </w:pPr>
      <w:r w:rsidRPr="002C18B8">
        <w:rPr>
          <w:sz w:val="22"/>
        </w:rPr>
        <w:t xml:space="preserve">2.1.1.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 </w:t>
      </w:r>
    </w:p>
    <w:p w14:paraId="2D56CF50" w14:textId="5C4F5CCC" w:rsidR="00853B52" w:rsidRPr="002C18B8" w:rsidRDefault="00397A5B" w:rsidP="002C18B8">
      <w:pPr>
        <w:spacing w:after="0" w:line="240" w:lineRule="auto"/>
        <w:ind w:right="0"/>
        <w:rPr>
          <w:sz w:val="22"/>
        </w:rPr>
      </w:pPr>
      <w:r w:rsidRPr="002C18B8">
        <w:rPr>
          <w:sz w:val="22"/>
        </w:rPr>
        <w:t>2.1.2. В соответствии с требованиями</w:t>
      </w:r>
      <w:r w:rsidR="00D952AE" w:rsidRPr="002C18B8">
        <w:rPr>
          <w:sz w:val="22"/>
        </w:rPr>
        <w:t xml:space="preserve"> </w:t>
      </w:r>
      <w:r w:rsidRPr="002C18B8">
        <w:rPr>
          <w:sz w:val="22"/>
        </w:rPr>
        <w:t>кабинет</w:t>
      </w:r>
      <w:r w:rsidR="00D952AE" w:rsidRPr="002C18B8">
        <w:rPr>
          <w:sz w:val="22"/>
        </w:rPr>
        <w:t xml:space="preserve"> </w:t>
      </w:r>
      <w:r w:rsidRPr="002C18B8">
        <w:rPr>
          <w:sz w:val="22"/>
        </w:rPr>
        <w:t>должен</w:t>
      </w:r>
      <w:r w:rsidR="00D952AE" w:rsidRPr="002C18B8">
        <w:rPr>
          <w:sz w:val="22"/>
        </w:rPr>
        <w:t xml:space="preserve"> </w:t>
      </w:r>
      <w:r w:rsidRPr="002C18B8">
        <w:rPr>
          <w:sz w:val="22"/>
        </w:rPr>
        <w:t>быть</w:t>
      </w:r>
      <w:r w:rsidR="00D952AE" w:rsidRPr="002C18B8">
        <w:rPr>
          <w:sz w:val="22"/>
        </w:rPr>
        <w:t xml:space="preserve"> </w:t>
      </w:r>
      <w:r w:rsidRPr="002C18B8">
        <w:rPr>
          <w:sz w:val="22"/>
        </w:rPr>
        <w:t xml:space="preserve">оснащен: </w:t>
      </w:r>
    </w:p>
    <w:p w14:paraId="765BFB70" w14:textId="19635C9C" w:rsidR="00853B52" w:rsidRPr="002C18B8" w:rsidRDefault="00397A5B" w:rsidP="002C18B8">
      <w:pPr>
        <w:numPr>
          <w:ilvl w:val="0"/>
          <w:numId w:val="2"/>
        </w:numPr>
        <w:spacing w:after="0" w:line="240" w:lineRule="auto"/>
        <w:ind w:right="0" w:hanging="281"/>
        <w:rPr>
          <w:sz w:val="22"/>
        </w:rPr>
      </w:pPr>
      <w:r w:rsidRPr="002C18B8">
        <w:rPr>
          <w:sz w:val="22"/>
        </w:rPr>
        <w:t>рабочим</w:t>
      </w:r>
      <w:r w:rsidR="00D952AE" w:rsidRPr="002C18B8">
        <w:rPr>
          <w:sz w:val="22"/>
        </w:rPr>
        <w:t xml:space="preserve"> </w:t>
      </w:r>
      <w:r w:rsidRPr="002C18B8">
        <w:rPr>
          <w:sz w:val="22"/>
        </w:rPr>
        <w:t>местом</w:t>
      </w:r>
      <w:r w:rsidR="00D952AE" w:rsidRPr="002C18B8">
        <w:rPr>
          <w:sz w:val="22"/>
        </w:rPr>
        <w:t xml:space="preserve"> </w:t>
      </w:r>
      <w:r w:rsidRPr="002C18B8">
        <w:rPr>
          <w:sz w:val="22"/>
        </w:rPr>
        <w:t xml:space="preserve">преподавателя;  </w:t>
      </w:r>
    </w:p>
    <w:p w14:paraId="41C9ED8D" w14:textId="4006A420" w:rsidR="00853B52" w:rsidRPr="002C18B8" w:rsidRDefault="00397A5B" w:rsidP="002C18B8">
      <w:pPr>
        <w:numPr>
          <w:ilvl w:val="0"/>
          <w:numId w:val="2"/>
        </w:numPr>
        <w:spacing w:after="0" w:line="240" w:lineRule="auto"/>
        <w:ind w:right="0" w:hanging="281"/>
        <w:rPr>
          <w:sz w:val="22"/>
        </w:rPr>
      </w:pPr>
      <w:r w:rsidRPr="002C18B8">
        <w:rPr>
          <w:sz w:val="22"/>
        </w:rPr>
        <w:t>рабочими местами учащихся (парты или ученические столы, стулья, игровые модули</w:t>
      </w:r>
      <w:r w:rsidR="00D952AE" w:rsidRPr="002C18B8">
        <w:rPr>
          <w:sz w:val="22"/>
        </w:rPr>
        <w:t xml:space="preserve"> и др.), соответствующими росто</w:t>
      </w:r>
      <w:r w:rsidRPr="002C18B8">
        <w:rPr>
          <w:sz w:val="22"/>
        </w:rPr>
        <w:t xml:space="preserve">возрастным особенностям детей и требованиям эргономики. Школьная мебель должна быть изготовлена из материалов, безвредных для здоровья учащихся;  </w:t>
      </w:r>
    </w:p>
    <w:p w14:paraId="7AAB096B"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стеллажами (шкафами) для хранения методической литературы, дидактических материалов, ученических тетрадей, наглядных пособий, приборов и т.д.;  </w:t>
      </w:r>
    </w:p>
    <w:p w14:paraId="0E954DDA"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классной доской с освещением, указкой и приспособлением для размещения таблиц, карт и схем;  </w:t>
      </w:r>
    </w:p>
    <w:p w14:paraId="10D860F7"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электронными средствами обучения (далее - ЭСО) - интерактивные доски, сенсорные экраны, информационные панели и иные средства отображения информации, а также компьютеры, ноутбуки, планшеты, моноблоки (при необходимости);  </w:t>
      </w:r>
    </w:p>
    <w:p w14:paraId="580CA31E" w14:textId="3D82D850" w:rsidR="00853B52" w:rsidRPr="002C18B8" w:rsidRDefault="00397A5B" w:rsidP="002C18B8">
      <w:pPr>
        <w:numPr>
          <w:ilvl w:val="0"/>
          <w:numId w:val="2"/>
        </w:numPr>
        <w:spacing w:after="0" w:line="240" w:lineRule="auto"/>
        <w:ind w:right="0" w:hanging="281"/>
        <w:rPr>
          <w:sz w:val="22"/>
        </w:rPr>
      </w:pPr>
      <w:r w:rsidRPr="002C18B8">
        <w:rPr>
          <w:sz w:val="22"/>
        </w:rPr>
        <w:t xml:space="preserve">приборами и оборудованием для выполнения лабораторных и практических работ (для </w:t>
      </w:r>
      <w:r w:rsidR="002C18B8" w:rsidRPr="002C18B8">
        <w:rPr>
          <w:sz w:val="22"/>
        </w:rPr>
        <w:t>специализированных кабинетов);</w:t>
      </w:r>
      <w:r w:rsidRPr="002C18B8">
        <w:rPr>
          <w:rFonts w:eastAsia="Arial"/>
          <w:sz w:val="22"/>
        </w:rPr>
        <w:t xml:space="preserve"> </w:t>
      </w:r>
      <w:r w:rsidRPr="002C18B8">
        <w:rPr>
          <w:sz w:val="22"/>
        </w:rPr>
        <w:t xml:space="preserve">персональным компьютером и принтером (при необходимости);  </w:t>
      </w:r>
      <w:r w:rsidRPr="002C18B8">
        <w:rPr>
          <w:rFonts w:eastAsia="Arial"/>
          <w:sz w:val="22"/>
        </w:rPr>
        <w:t xml:space="preserve"> </w:t>
      </w:r>
      <w:r w:rsidRPr="002C18B8">
        <w:rPr>
          <w:sz w:val="22"/>
        </w:rPr>
        <w:t>предметными</w:t>
      </w:r>
      <w:r w:rsidR="00D952AE" w:rsidRPr="002C18B8">
        <w:rPr>
          <w:sz w:val="22"/>
        </w:rPr>
        <w:t xml:space="preserve"> </w:t>
      </w:r>
      <w:r w:rsidRPr="002C18B8">
        <w:rPr>
          <w:sz w:val="22"/>
        </w:rPr>
        <w:t xml:space="preserve">стендами.  </w:t>
      </w:r>
    </w:p>
    <w:p w14:paraId="77DAA95C" w14:textId="77777777" w:rsidR="00853B52" w:rsidRPr="002C18B8" w:rsidRDefault="00397A5B" w:rsidP="002C18B8">
      <w:pPr>
        <w:spacing w:after="0" w:line="240" w:lineRule="auto"/>
        <w:ind w:right="0"/>
        <w:rPr>
          <w:sz w:val="22"/>
        </w:rPr>
      </w:pPr>
      <w:r w:rsidRPr="002C18B8">
        <w:rPr>
          <w:sz w:val="22"/>
        </w:rPr>
        <w:t xml:space="preserve">2.1.3. При оборудовании учебных кабинетов соблюдаются следующие размеры проходов и расстояния в сантиметрах: </w:t>
      </w:r>
    </w:p>
    <w:p w14:paraId="1AA02B1B"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между рядами двухместных столов — не менее 60 см;  </w:t>
      </w:r>
    </w:p>
    <w:p w14:paraId="0DA267E1"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между рядом столов и наружной продольной стеной — не менее 50-70 см;  </w:t>
      </w:r>
    </w:p>
    <w:p w14:paraId="2A77D7A4"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между рядом столов и внутренней продольной стеной (перегородкой) или шкафами, стоящими вдоль этой стены, — не менее 50 см;  </w:t>
      </w:r>
    </w:p>
    <w:p w14:paraId="52986B32"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от последних столов до стены (перегородки), противоположной классной доске, — не менее 70 см, от задней стены, являющейся наружной, — 100 см;  </w:t>
      </w:r>
    </w:p>
    <w:p w14:paraId="3C5534FB"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от демонстрационного стола до учебной доски — не менее 100 см;  </w:t>
      </w:r>
    </w:p>
    <w:p w14:paraId="2BDE5687"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от первой парты до учебной доски — не менее 240 см;  </w:t>
      </w:r>
    </w:p>
    <w:p w14:paraId="0BAA4E9D"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наибольшая удаленность последнего места учащегося от учебной доски — 860 см;  </w:t>
      </w:r>
    </w:p>
    <w:p w14:paraId="1F96A126"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высота нижнего края учебной доски над полом — 70-90 см;  </w:t>
      </w:r>
    </w:p>
    <w:p w14:paraId="70B0E68C"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  </w:t>
      </w:r>
    </w:p>
    <w:p w14:paraId="4D898E75" w14:textId="77777777" w:rsidR="00853B52" w:rsidRPr="002C18B8" w:rsidRDefault="00397A5B" w:rsidP="002C18B8">
      <w:pPr>
        <w:numPr>
          <w:ilvl w:val="0"/>
          <w:numId w:val="2"/>
        </w:numPr>
        <w:spacing w:after="0" w:line="240" w:lineRule="auto"/>
        <w:ind w:right="0" w:hanging="281"/>
        <w:rPr>
          <w:sz w:val="22"/>
        </w:rPr>
      </w:pPr>
      <w:r w:rsidRPr="002C18B8">
        <w:rPr>
          <w:sz w:val="22"/>
        </w:rPr>
        <w:t xml:space="preserve">угол видимости доски от края доски длиной 3,0 м до середины крайнего места ученика за передним столом должен быть не менее 35 градусов для обучающихся II-III ступени образования и не менее 45° для обучающихся начального общего образования.  </w:t>
      </w:r>
    </w:p>
    <w:p w14:paraId="312AF340" w14:textId="77777777" w:rsidR="00853B52" w:rsidRPr="002C18B8" w:rsidRDefault="00397A5B" w:rsidP="002C18B8">
      <w:pPr>
        <w:spacing w:after="0" w:line="240" w:lineRule="auto"/>
        <w:ind w:right="0"/>
        <w:rPr>
          <w:sz w:val="22"/>
        </w:rPr>
      </w:pPr>
      <w:r w:rsidRPr="002C18B8">
        <w:rPr>
          <w:sz w:val="22"/>
        </w:rPr>
        <w:t xml:space="preserve">2.1.4. Оконные проемы в помещениях, где используются ЭСО, должны быть оборудованы светорегулируемыми устройствами. </w:t>
      </w:r>
    </w:p>
    <w:p w14:paraId="57C2A26F" w14:textId="1495DB55" w:rsidR="00853B52" w:rsidRPr="002C18B8" w:rsidRDefault="00397A5B" w:rsidP="002C18B8">
      <w:pPr>
        <w:spacing w:after="0" w:line="240" w:lineRule="auto"/>
        <w:ind w:right="0"/>
        <w:rPr>
          <w:sz w:val="22"/>
        </w:rPr>
      </w:pPr>
      <w:r w:rsidRPr="002C18B8">
        <w:rPr>
          <w:sz w:val="22"/>
        </w:rPr>
        <w:t>2.1.5.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w:t>
      </w:r>
      <w:r w:rsidR="00D952AE" w:rsidRPr="002C18B8">
        <w:rPr>
          <w:sz w:val="22"/>
        </w:rPr>
        <w:t>-</w:t>
      </w:r>
      <w:r w:rsidRPr="002C18B8">
        <w:rPr>
          <w:sz w:val="22"/>
        </w:rPr>
        <w:t xml:space="preserve">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Учреждении не допускается. </w:t>
      </w:r>
    </w:p>
    <w:p w14:paraId="4E4B8788" w14:textId="4ACBD5A3" w:rsidR="00853B52" w:rsidRPr="002C18B8" w:rsidRDefault="00397A5B" w:rsidP="008A26D7">
      <w:pPr>
        <w:spacing w:after="0" w:line="240" w:lineRule="auto"/>
        <w:ind w:right="0"/>
        <w:rPr>
          <w:sz w:val="22"/>
        </w:rPr>
      </w:pPr>
      <w:r w:rsidRPr="002C18B8">
        <w:rPr>
          <w:sz w:val="22"/>
        </w:rPr>
        <w:t xml:space="preserve">2.1.6.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 2.1.7. При использовании ЭСО с демонстрацией обучающих фильмов, программ или иной информации, предусматривающих ее фиксацию в тетрадях учащимися, продолжительность непрерывного использования экрана не должна превышать для обучающихся 1-4-х классов — 10 минут, для 5 — 9-х классов — 15 минут. Общая продолжительность использования ЭСО на уроке не должна превышать: </w:t>
      </w:r>
      <w:r w:rsidRPr="002C18B8">
        <w:rPr>
          <w:rFonts w:eastAsia="Segoe UI Symbol"/>
          <w:sz w:val="22"/>
        </w:rPr>
        <w:t></w:t>
      </w:r>
      <w:r w:rsidRPr="002C18B8">
        <w:rPr>
          <w:rFonts w:eastAsia="Arial"/>
          <w:sz w:val="22"/>
        </w:rPr>
        <w:t xml:space="preserve"> </w:t>
      </w:r>
      <w:r w:rsidRPr="002C18B8">
        <w:rPr>
          <w:sz w:val="22"/>
        </w:rPr>
        <w:t xml:space="preserve">для интерактивной доски - для детей до 10 лет - 20 минут, старше 10 лет - 30 минут;  компьютера - для детей 1-2 классов - 20 минут, 3-4 классов - 25 минут, 5- 9 классов - 30 минут, 10-11 классов - 35 минут.  </w:t>
      </w:r>
    </w:p>
    <w:p w14:paraId="429B4173" w14:textId="77777777" w:rsidR="00853B52" w:rsidRPr="002C18B8" w:rsidRDefault="00397A5B" w:rsidP="002C18B8">
      <w:pPr>
        <w:spacing w:after="0" w:line="240" w:lineRule="auto"/>
        <w:ind w:right="0"/>
        <w:rPr>
          <w:sz w:val="22"/>
        </w:rPr>
      </w:pPr>
      <w:r w:rsidRPr="002C18B8">
        <w:rPr>
          <w:sz w:val="22"/>
        </w:rPr>
        <w:t xml:space="preserve">2.1.8.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w:t>
      </w:r>
      <w:r w:rsidRPr="002C18B8">
        <w:rPr>
          <w:sz w:val="22"/>
        </w:rPr>
        <w:tab/>
        <w:t xml:space="preserve">нормативам. 2.1.9.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w:t>
      </w:r>
      <w:r w:rsidRPr="002C18B8">
        <w:rPr>
          <w:sz w:val="22"/>
        </w:rPr>
        <w:tab/>
        <w:t xml:space="preserve">использования. </w:t>
      </w:r>
    </w:p>
    <w:p w14:paraId="592AB8D6" w14:textId="77777777" w:rsidR="00853B52" w:rsidRPr="002C18B8" w:rsidRDefault="00397A5B" w:rsidP="002C18B8">
      <w:pPr>
        <w:spacing w:after="0" w:line="240" w:lineRule="auto"/>
        <w:ind w:right="0"/>
        <w:rPr>
          <w:sz w:val="22"/>
        </w:rPr>
      </w:pPr>
      <w:r w:rsidRPr="002C18B8">
        <w:rPr>
          <w:sz w:val="22"/>
        </w:rPr>
        <w:t xml:space="preserve">2.1.10. Интерактивную доску (панель) и другие ЭСО следует выключать или переводить в режим ожидания, когда их использование приостановлено или завершено. </w:t>
      </w:r>
    </w:p>
    <w:p w14:paraId="5701BE56" w14:textId="77777777" w:rsidR="00853B52" w:rsidRPr="002C18B8" w:rsidRDefault="00397A5B" w:rsidP="002C18B8">
      <w:pPr>
        <w:spacing w:after="0" w:line="240" w:lineRule="auto"/>
        <w:ind w:right="0"/>
        <w:rPr>
          <w:sz w:val="22"/>
        </w:rPr>
      </w:pPr>
      <w:r w:rsidRPr="002C18B8">
        <w:rPr>
          <w:sz w:val="22"/>
        </w:rPr>
        <w:t xml:space="preserve">2.1.11. Учебный кабинет должен быть обеспечен первичными средствами пожаротушения и аптечкой для оказания первой доврачебной помощи (кабинеты повышенной </w:t>
      </w:r>
      <w:r w:rsidRPr="002C18B8">
        <w:rPr>
          <w:sz w:val="22"/>
        </w:rPr>
        <w:tab/>
        <w:t xml:space="preserve">травмоопасности). 2.1.12. Кабинет должен соответствовать санитарно-гигиеническим требованиям и требованиям по охране труда, предъявляемым к учебным помещениям. 2.1.13.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 </w:t>
      </w:r>
    </w:p>
    <w:p w14:paraId="78EFC5DA" w14:textId="77777777" w:rsidR="00853B52" w:rsidRPr="002C18B8" w:rsidRDefault="00397A5B" w:rsidP="002C18B8">
      <w:pPr>
        <w:spacing w:after="0" w:line="240" w:lineRule="auto"/>
        <w:ind w:right="0"/>
        <w:rPr>
          <w:sz w:val="22"/>
        </w:rPr>
      </w:pPr>
      <w:r w:rsidRPr="002C18B8">
        <w:rPr>
          <w:sz w:val="22"/>
        </w:rPr>
        <w:t xml:space="preserve">2.1.14. Контроль температуры воздуха во всех помещениях, предназначенных для пребывания детей и молодежи осуществляется Учреждением с помощью термометров. </w:t>
      </w:r>
    </w:p>
    <w:p w14:paraId="21862985" w14:textId="77777777" w:rsidR="00853B52" w:rsidRPr="002C18B8" w:rsidRDefault="00397A5B" w:rsidP="002C18B8">
      <w:pPr>
        <w:spacing w:after="0" w:line="240" w:lineRule="auto"/>
        <w:ind w:right="0"/>
        <w:rPr>
          <w:sz w:val="22"/>
        </w:rPr>
      </w:pPr>
      <w:r w:rsidRPr="002C18B8">
        <w:rPr>
          <w:sz w:val="22"/>
        </w:rPr>
        <w:t xml:space="preserve">2.1.15. В кабинете должны быть в наличии: </w:t>
      </w:r>
    </w:p>
    <w:p w14:paraId="32F38765" w14:textId="540C02E0" w:rsidR="00853B52" w:rsidRPr="002C18B8" w:rsidRDefault="00397A5B" w:rsidP="002C18B8">
      <w:pPr>
        <w:numPr>
          <w:ilvl w:val="0"/>
          <w:numId w:val="3"/>
        </w:numPr>
        <w:spacing w:after="0" w:line="240" w:lineRule="auto"/>
        <w:ind w:right="0" w:hanging="281"/>
        <w:rPr>
          <w:sz w:val="22"/>
        </w:rPr>
      </w:pPr>
      <w:r w:rsidRPr="002C18B8">
        <w:rPr>
          <w:sz w:val="22"/>
        </w:rPr>
        <w:t>график</w:t>
      </w:r>
      <w:r w:rsidR="00D952AE" w:rsidRPr="002C18B8">
        <w:rPr>
          <w:sz w:val="22"/>
        </w:rPr>
        <w:t xml:space="preserve"> </w:t>
      </w:r>
      <w:r w:rsidRPr="002C18B8">
        <w:rPr>
          <w:sz w:val="22"/>
        </w:rPr>
        <w:t xml:space="preserve">проветривания;  </w:t>
      </w:r>
    </w:p>
    <w:p w14:paraId="439DEA62" w14:textId="77777777" w:rsidR="00853B52" w:rsidRPr="002C18B8" w:rsidRDefault="00397A5B" w:rsidP="002C18B8">
      <w:pPr>
        <w:numPr>
          <w:ilvl w:val="0"/>
          <w:numId w:val="3"/>
        </w:numPr>
        <w:spacing w:after="0" w:line="240" w:lineRule="auto"/>
        <w:ind w:right="0" w:hanging="281"/>
        <w:rPr>
          <w:sz w:val="22"/>
        </w:rPr>
      </w:pPr>
      <w:r w:rsidRPr="002C18B8">
        <w:rPr>
          <w:sz w:val="22"/>
        </w:rPr>
        <w:t xml:space="preserve">инструкция по действиям в ЧС с указанием ответственного за эвакуацию;  </w:t>
      </w:r>
    </w:p>
    <w:p w14:paraId="1C359063" w14:textId="77777777" w:rsidR="00853B52" w:rsidRPr="002C18B8" w:rsidRDefault="00397A5B" w:rsidP="002C18B8">
      <w:pPr>
        <w:numPr>
          <w:ilvl w:val="0"/>
          <w:numId w:val="3"/>
        </w:numPr>
        <w:spacing w:after="0" w:line="240" w:lineRule="auto"/>
        <w:ind w:right="0" w:hanging="281"/>
        <w:rPr>
          <w:sz w:val="22"/>
        </w:rPr>
      </w:pPr>
      <w:r w:rsidRPr="002C18B8">
        <w:rPr>
          <w:sz w:val="22"/>
        </w:rPr>
        <w:t xml:space="preserve">план эвакуации из учебного кабинета;  </w:t>
      </w:r>
    </w:p>
    <w:p w14:paraId="4DF0F730" w14:textId="77777777" w:rsidR="00853B52" w:rsidRPr="002C18B8" w:rsidRDefault="00397A5B" w:rsidP="002C18B8">
      <w:pPr>
        <w:numPr>
          <w:ilvl w:val="0"/>
          <w:numId w:val="3"/>
        </w:numPr>
        <w:spacing w:after="0" w:line="240" w:lineRule="auto"/>
        <w:ind w:right="0" w:hanging="281"/>
        <w:rPr>
          <w:sz w:val="22"/>
        </w:rPr>
      </w:pPr>
      <w:r w:rsidRPr="002C18B8">
        <w:rPr>
          <w:sz w:val="22"/>
        </w:rPr>
        <w:t xml:space="preserve">аптечка с перечнем медикаментов (при необходимости);  </w:t>
      </w:r>
    </w:p>
    <w:p w14:paraId="3047C262" w14:textId="77777777" w:rsidR="00853B52" w:rsidRPr="002C18B8" w:rsidRDefault="00397A5B" w:rsidP="002C18B8">
      <w:pPr>
        <w:numPr>
          <w:ilvl w:val="0"/>
          <w:numId w:val="3"/>
        </w:numPr>
        <w:spacing w:after="0" w:line="240" w:lineRule="auto"/>
        <w:ind w:right="0" w:hanging="281"/>
        <w:rPr>
          <w:sz w:val="22"/>
        </w:rPr>
      </w:pPr>
      <w:r w:rsidRPr="002C18B8">
        <w:rPr>
          <w:sz w:val="22"/>
        </w:rPr>
        <w:t xml:space="preserve">инструкции по охране труда и пожарной безопасности;  </w:t>
      </w:r>
    </w:p>
    <w:p w14:paraId="4BF8EA30" w14:textId="77777777" w:rsidR="00853B52" w:rsidRPr="002C18B8" w:rsidRDefault="00397A5B" w:rsidP="002C18B8">
      <w:pPr>
        <w:numPr>
          <w:ilvl w:val="0"/>
          <w:numId w:val="3"/>
        </w:numPr>
        <w:spacing w:after="0" w:line="240" w:lineRule="auto"/>
        <w:ind w:right="0" w:hanging="281"/>
        <w:rPr>
          <w:sz w:val="22"/>
        </w:rPr>
      </w:pPr>
      <w:r w:rsidRPr="002C18B8">
        <w:rPr>
          <w:sz w:val="22"/>
        </w:rPr>
        <w:t xml:space="preserve">журнал инструктажа учащихся по охране труда (при необходимости).  </w:t>
      </w:r>
    </w:p>
    <w:p w14:paraId="273D234F" w14:textId="77777777" w:rsidR="00853B52" w:rsidRPr="002C18B8" w:rsidRDefault="00397A5B" w:rsidP="002C18B8">
      <w:pPr>
        <w:pStyle w:val="2"/>
        <w:tabs>
          <w:tab w:val="center" w:pos="1351"/>
          <w:tab w:val="center" w:pos="3011"/>
          <w:tab w:val="center" w:pos="4313"/>
          <w:tab w:val="center" w:pos="5699"/>
          <w:tab w:val="center" w:pos="7573"/>
          <w:tab w:val="right" w:pos="9802"/>
        </w:tabs>
        <w:spacing w:line="240" w:lineRule="auto"/>
        <w:ind w:left="-15" w:firstLine="0"/>
        <w:jc w:val="both"/>
        <w:rPr>
          <w:sz w:val="22"/>
        </w:rPr>
      </w:pPr>
      <w:r w:rsidRPr="002C18B8">
        <w:rPr>
          <w:sz w:val="22"/>
        </w:rPr>
        <w:t xml:space="preserve">2.2. </w:t>
      </w:r>
      <w:r w:rsidRPr="002C18B8">
        <w:rPr>
          <w:sz w:val="22"/>
        </w:rPr>
        <w:tab/>
        <w:t xml:space="preserve">Общие </w:t>
      </w:r>
      <w:r w:rsidRPr="002C18B8">
        <w:rPr>
          <w:sz w:val="22"/>
        </w:rPr>
        <w:tab/>
        <w:t xml:space="preserve">требования </w:t>
      </w:r>
      <w:r w:rsidRPr="002C18B8">
        <w:rPr>
          <w:sz w:val="22"/>
        </w:rPr>
        <w:tab/>
        <w:t xml:space="preserve">к </w:t>
      </w:r>
      <w:r w:rsidRPr="002C18B8">
        <w:rPr>
          <w:sz w:val="22"/>
        </w:rPr>
        <w:tab/>
        <w:t xml:space="preserve">оформлению </w:t>
      </w:r>
      <w:r w:rsidRPr="002C18B8">
        <w:rPr>
          <w:sz w:val="22"/>
        </w:rPr>
        <w:tab/>
        <w:t xml:space="preserve">учебного </w:t>
      </w:r>
      <w:r w:rsidRPr="002C18B8">
        <w:rPr>
          <w:sz w:val="22"/>
        </w:rPr>
        <w:tab/>
        <w:t>кабинета</w:t>
      </w:r>
      <w:r w:rsidRPr="002C18B8">
        <w:rPr>
          <w:b w:val="0"/>
          <w:sz w:val="22"/>
        </w:rPr>
        <w:t xml:space="preserve"> </w:t>
      </w:r>
    </w:p>
    <w:p w14:paraId="6F804871" w14:textId="77777777" w:rsidR="00853B52" w:rsidRPr="002C18B8" w:rsidRDefault="00397A5B" w:rsidP="002C18B8">
      <w:pPr>
        <w:spacing w:after="0" w:line="240" w:lineRule="auto"/>
        <w:ind w:right="0"/>
        <w:rPr>
          <w:sz w:val="22"/>
        </w:rPr>
      </w:pPr>
      <w:r w:rsidRPr="002C18B8">
        <w:rPr>
          <w:sz w:val="22"/>
        </w:rPr>
        <w:t xml:space="preserve">2.2.1. Оформление учебного кабинета должно быть осуществлено в едином стиле с учетом эстетических принципов и оптимизации организации пространства кабинета: </w:t>
      </w:r>
    </w:p>
    <w:p w14:paraId="2768007A" w14:textId="53D9EE59" w:rsidR="00853B52" w:rsidRPr="002C18B8" w:rsidRDefault="00397A5B" w:rsidP="002C18B8">
      <w:pPr>
        <w:numPr>
          <w:ilvl w:val="0"/>
          <w:numId w:val="4"/>
        </w:numPr>
        <w:spacing w:after="0" w:line="240" w:lineRule="auto"/>
        <w:ind w:right="0" w:hanging="281"/>
        <w:rPr>
          <w:sz w:val="22"/>
        </w:rPr>
      </w:pPr>
      <w:r w:rsidRPr="002C18B8">
        <w:rPr>
          <w:sz w:val="22"/>
        </w:rPr>
        <w:t>места</w:t>
      </w:r>
      <w:r w:rsidR="002C18B8" w:rsidRPr="002C18B8">
        <w:rPr>
          <w:sz w:val="22"/>
        </w:rPr>
        <w:t xml:space="preserve"> </w:t>
      </w:r>
      <w:r w:rsidRPr="002C18B8">
        <w:rPr>
          <w:sz w:val="22"/>
        </w:rPr>
        <w:t>педагога;  ученических</w:t>
      </w:r>
      <w:r w:rsidR="00D952AE" w:rsidRPr="002C18B8">
        <w:rPr>
          <w:sz w:val="22"/>
        </w:rPr>
        <w:t xml:space="preserve"> </w:t>
      </w:r>
      <w:r w:rsidRPr="002C18B8">
        <w:rPr>
          <w:sz w:val="22"/>
        </w:rPr>
        <w:t xml:space="preserve">мест;  размещения ЭСО.  </w:t>
      </w:r>
    </w:p>
    <w:p w14:paraId="5BE711AC" w14:textId="77777777" w:rsidR="00853B52" w:rsidRPr="002C18B8" w:rsidRDefault="00397A5B" w:rsidP="002C18B8">
      <w:pPr>
        <w:spacing w:after="0" w:line="240" w:lineRule="auto"/>
        <w:ind w:right="0"/>
        <w:rPr>
          <w:sz w:val="22"/>
        </w:rPr>
      </w:pPr>
      <w:r w:rsidRPr="002C18B8">
        <w:rPr>
          <w:sz w:val="22"/>
        </w:rPr>
        <w:t xml:space="preserve">2.2.2. При проектировании кабинета должны быть соблюдены следующие принципы дизайна: </w:t>
      </w:r>
    </w:p>
    <w:p w14:paraId="4A9DED05" w14:textId="77777777" w:rsidR="00853B52" w:rsidRPr="002C18B8" w:rsidRDefault="00397A5B" w:rsidP="002C18B8">
      <w:pPr>
        <w:numPr>
          <w:ilvl w:val="0"/>
          <w:numId w:val="4"/>
        </w:numPr>
        <w:spacing w:after="0" w:line="240" w:lineRule="auto"/>
        <w:ind w:right="0" w:hanging="281"/>
        <w:rPr>
          <w:sz w:val="22"/>
        </w:rPr>
      </w:pPr>
      <w:r w:rsidRPr="002C18B8">
        <w:rPr>
          <w:sz w:val="22"/>
        </w:rPr>
        <w:t xml:space="preserve">комплексность проектирования, которая предполагает одновременное решение органического сочетания инженерного, экономического и художественного конструирования;  </w:t>
      </w:r>
    </w:p>
    <w:p w14:paraId="279AA41F" w14:textId="77777777" w:rsidR="00853B52" w:rsidRPr="002C18B8" w:rsidRDefault="00397A5B" w:rsidP="002C18B8">
      <w:pPr>
        <w:numPr>
          <w:ilvl w:val="0"/>
          <w:numId w:val="4"/>
        </w:numPr>
        <w:spacing w:after="0" w:line="240" w:lineRule="auto"/>
        <w:ind w:right="0" w:hanging="281"/>
        <w:rPr>
          <w:sz w:val="22"/>
        </w:rPr>
      </w:pPr>
      <w:r w:rsidRPr="002C18B8">
        <w:rPr>
          <w:sz w:val="22"/>
        </w:rPr>
        <w:t xml:space="preserve">функциональность </w:t>
      </w:r>
      <w:r w:rsidRPr="002C18B8">
        <w:rPr>
          <w:sz w:val="22"/>
        </w:rPr>
        <w:tab/>
        <w:t xml:space="preserve">учебно-наглядных </w:t>
      </w:r>
      <w:r w:rsidRPr="002C18B8">
        <w:rPr>
          <w:sz w:val="22"/>
        </w:rPr>
        <w:tab/>
        <w:t xml:space="preserve">пособий, </w:t>
      </w:r>
      <w:r w:rsidRPr="002C18B8">
        <w:rPr>
          <w:sz w:val="22"/>
        </w:rPr>
        <w:tab/>
        <w:t xml:space="preserve">дидактических </w:t>
      </w:r>
      <w:r w:rsidRPr="002C18B8">
        <w:rPr>
          <w:sz w:val="22"/>
        </w:rPr>
        <w:tab/>
        <w:t xml:space="preserve">и технических средств обучения;  </w:t>
      </w:r>
    </w:p>
    <w:p w14:paraId="729701CA" w14:textId="77777777" w:rsidR="00853B52" w:rsidRPr="002C18B8" w:rsidRDefault="00397A5B" w:rsidP="002C18B8">
      <w:pPr>
        <w:numPr>
          <w:ilvl w:val="0"/>
          <w:numId w:val="4"/>
        </w:numPr>
        <w:spacing w:after="0" w:line="240" w:lineRule="auto"/>
        <w:ind w:right="0" w:hanging="281"/>
        <w:rPr>
          <w:sz w:val="22"/>
        </w:rPr>
      </w:pPr>
      <w:r w:rsidRPr="002C18B8">
        <w:rPr>
          <w:sz w:val="22"/>
        </w:rPr>
        <w:t xml:space="preserve">эстетическая </w:t>
      </w:r>
      <w:r w:rsidRPr="002C18B8">
        <w:rPr>
          <w:sz w:val="22"/>
        </w:rPr>
        <w:tab/>
        <w:t xml:space="preserve">выразительность, </w:t>
      </w:r>
      <w:r w:rsidRPr="002C18B8">
        <w:rPr>
          <w:sz w:val="22"/>
        </w:rPr>
        <w:tab/>
        <w:t xml:space="preserve">целесообразность </w:t>
      </w:r>
      <w:r w:rsidRPr="002C18B8">
        <w:rPr>
          <w:sz w:val="22"/>
        </w:rPr>
        <w:tab/>
        <w:t xml:space="preserve">предметных </w:t>
      </w:r>
      <w:r w:rsidRPr="002C18B8">
        <w:rPr>
          <w:sz w:val="22"/>
        </w:rPr>
        <w:tab/>
        <w:t xml:space="preserve">форм, пропорциональность, масштабность, гармоничность всего имеющегося в школьном кабинете;  </w:t>
      </w:r>
    </w:p>
    <w:p w14:paraId="262C9BFE" w14:textId="77777777" w:rsidR="00853B52" w:rsidRPr="002C18B8" w:rsidRDefault="00397A5B" w:rsidP="002C18B8">
      <w:pPr>
        <w:numPr>
          <w:ilvl w:val="0"/>
          <w:numId w:val="4"/>
        </w:numPr>
        <w:spacing w:after="0" w:line="240" w:lineRule="auto"/>
        <w:ind w:right="0" w:hanging="281"/>
        <w:rPr>
          <w:sz w:val="22"/>
        </w:rPr>
      </w:pPr>
      <w:r w:rsidRPr="002C18B8">
        <w:rPr>
          <w:sz w:val="22"/>
        </w:rPr>
        <w:t xml:space="preserve">учет окружающей среды и конкретных условий;  </w:t>
      </w:r>
    </w:p>
    <w:p w14:paraId="1869319F" w14:textId="3998AB2F" w:rsidR="00853B52" w:rsidRPr="002C18B8" w:rsidRDefault="00397A5B" w:rsidP="002C18B8">
      <w:pPr>
        <w:numPr>
          <w:ilvl w:val="0"/>
          <w:numId w:val="4"/>
        </w:numPr>
        <w:spacing w:after="0" w:line="240" w:lineRule="auto"/>
        <w:ind w:right="0" w:hanging="281"/>
        <w:rPr>
          <w:sz w:val="22"/>
        </w:rPr>
      </w:pPr>
      <w:r w:rsidRPr="002C18B8">
        <w:rPr>
          <w:sz w:val="22"/>
        </w:rPr>
        <w:t>единство</w:t>
      </w:r>
      <w:r w:rsidR="00D952AE" w:rsidRPr="002C18B8">
        <w:rPr>
          <w:sz w:val="22"/>
        </w:rPr>
        <w:t xml:space="preserve"> </w:t>
      </w:r>
      <w:r w:rsidRPr="002C18B8">
        <w:rPr>
          <w:sz w:val="22"/>
        </w:rPr>
        <w:t xml:space="preserve">формы и содержания;  </w:t>
      </w:r>
    </w:p>
    <w:p w14:paraId="16A16C24" w14:textId="77777777" w:rsidR="00853B52" w:rsidRPr="002C18B8" w:rsidRDefault="00397A5B" w:rsidP="002C18B8">
      <w:pPr>
        <w:numPr>
          <w:ilvl w:val="0"/>
          <w:numId w:val="4"/>
        </w:numPr>
        <w:spacing w:after="0" w:line="240" w:lineRule="auto"/>
        <w:ind w:right="0" w:hanging="281"/>
        <w:rPr>
          <w:sz w:val="22"/>
        </w:rPr>
      </w:pPr>
      <w:r w:rsidRPr="002C18B8">
        <w:rPr>
          <w:sz w:val="22"/>
        </w:rPr>
        <w:t xml:space="preserve">информационная выразительность всех элементов и интерьеров.  </w:t>
      </w:r>
    </w:p>
    <w:p w14:paraId="49BE7094" w14:textId="77777777" w:rsidR="00853B52" w:rsidRPr="002C18B8" w:rsidRDefault="00397A5B" w:rsidP="002C18B8">
      <w:pPr>
        <w:pStyle w:val="2"/>
        <w:spacing w:line="240" w:lineRule="auto"/>
        <w:ind w:left="-5"/>
        <w:jc w:val="both"/>
        <w:rPr>
          <w:sz w:val="22"/>
        </w:rPr>
      </w:pPr>
      <w:r w:rsidRPr="002C18B8">
        <w:rPr>
          <w:sz w:val="22"/>
        </w:rPr>
        <w:t>2.3. Отделка предметных кабинетов</w:t>
      </w:r>
      <w:r w:rsidRPr="002C18B8">
        <w:rPr>
          <w:b w:val="0"/>
          <w:sz w:val="22"/>
        </w:rPr>
        <w:t xml:space="preserve"> </w:t>
      </w:r>
    </w:p>
    <w:p w14:paraId="29F1ACE4" w14:textId="77777777" w:rsidR="00853B52" w:rsidRPr="002C18B8" w:rsidRDefault="00397A5B" w:rsidP="002C18B8">
      <w:pPr>
        <w:spacing w:after="0" w:line="240" w:lineRule="auto"/>
        <w:ind w:right="0"/>
        <w:rPr>
          <w:sz w:val="22"/>
        </w:rPr>
      </w:pPr>
      <w:r w:rsidRPr="002C18B8">
        <w:rPr>
          <w:sz w:val="22"/>
        </w:rPr>
        <w:t xml:space="preserve">2.3.1. Рекомендуется использовать следующие цвета красок и отделочных материалов: </w:t>
      </w:r>
    </w:p>
    <w:p w14:paraId="3782797A" w14:textId="30EC09E9" w:rsidR="00853B52" w:rsidRPr="002C18B8" w:rsidRDefault="00397A5B" w:rsidP="002C18B8">
      <w:pPr>
        <w:numPr>
          <w:ilvl w:val="0"/>
          <w:numId w:val="5"/>
        </w:numPr>
        <w:spacing w:after="0" w:line="240" w:lineRule="auto"/>
        <w:ind w:right="0" w:hanging="281"/>
        <w:rPr>
          <w:sz w:val="22"/>
        </w:rPr>
      </w:pPr>
      <w:r w:rsidRPr="002C18B8">
        <w:rPr>
          <w:sz w:val="22"/>
        </w:rPr>
        <w:t>для</w:t>
      </w:r>
      <w:r w:rsidR="00D952AE" w:rsidRPr="002C18B8">
        <w:rPr>
          <w:sz w:val="22"/>
        </w:rPr>
        <w:t xml:space="preserve"> </w:t>
      </w:r>
      <w:r w:rsidRPr="002C18B8">
        <w:rPr>
          <w:sz w:val="22"/>
        </w:rPr>
        <w:t xml:space="preserve">потолков — белый;  </w:t>
      </w:r>
    </w:p>
    <w:p w14:paraId="237AFE36" w14:textId="77777777" w:rsidR="00853B52" w:rsidRPr="002C18B8" w:rsidRDefault="00397A5B" w:rsidP="002C18B8">
      <w:pPr>
        <w:numPr>
          <w:ilvl w:val="0"/>
          <w:numId w:val="5"/>
        </w:numPr>
        <w:spacing w:after="0" w:line="240" w:lineRule="auto"/>
        <w:ind w:right="0" w:hanging="281"/>
        <w:rPr>
          <w:sz w:val="22"/>
        </w:rPr>
      </w:pPr>
      <w:r w:rsidRPr="002C18B8">
        <w:rPr>
          <w:sz w:val="22"/>
        </w:rPr>
        <w:t xml:space="preserve">для стен учебных помещений — светлые тона желтого, бежевого, розового, зеленого, голубого цветов;  </w:t>
      </w:r>
    </w:p>
    <w:p w14:paraId="40771CA2" w14:textId="7B19F441" w:rsidR="00853B52" w:rsidRPr="002C18B8" w:rsidRDefault="00397A5B" w:rsidP="002C18B8">
      <w:pPr>
        <w:numPr>
          <w:ilvl w:val="0"/>
          <w:numId w:val="5"/>
        </w:numPr>
        <w:spacing w:after="0" w:line="240" w:lineRule="auto"/>
        <w:ind w:right="0" w:hanging="281"/>
        <w:rPr>
          <w:sz w:val="22"/>
        </w:rPr>
      </w:pPr>
      <w:r w:rsidRPr="002C18B8">
        <w:rPr>
          <w:sz w:val="22"/>
        </w:rPr>
        <w:t>для мебели (шкафы, парты) — цвет натурального дерева или светло</w:t>
      </w:r>
      <w:r w:rsidR="00D952AE" w:rsidRPr="002C18B8">
        <w:rPr>
          <w:sz w:val="22"/>
        </w:rPr>
        <w:t>-</w:t>
      </w:r>
      <w:r w:rsidRPr="002C18B8">
        <w:rPr>
          <w:sz w:val="22"/>
        </w:rPr>
        <w:t xml:space="preserve">зеленый;  </w:t>
      </w:r>
    </w:p>
    <w:p w14:paraId="3492437A" w14:textId="77777777" w:rsidR="00853B52" w:rsidRPr="002C18B8" w:rsidRDefault="00397A5B" w:rsidP="002C18B8">
      <w:pPr>
        <w:numPr>
          <w:ilvl w:val="0"/>
          <w:numId w:val="5"/>
        </w:numPr>
        <w:spacing w:after="0" w:line="240" w:lineRule="auto"/>
        <w:ind w:right="0" w:hanging="281"/>
        <w:rPr>
          <w:sz w:val="22"/>
        </w:rPr>
      </w:pPr>
      <w:r w:rsidRPr="002C18B8">
        <w:rPr>
          <w:sz w:val="22"/>
        </w:rPr>
        <w:t xml:space="preserve">для мебели (парты, столы, шкафы) — цвета натурального дерева или светло-зеленый;  </w:t>
      </w:r>
    </w:p>
    <w:p w14:paraId="6A3363E1" w14:textId="252F44A6" w:rsidR="00853B52" w:rsidRPr="002C18B8" w:rsidRDefault="00397A5B" w:rsidP="002C18B8">
      <w:pPr>
        <w:numPr>
          <w:ilvl w:val="0"/>
          <w:numId w:val="5"/>
        </w:numPr>
        <w:spacing w:after="0" w:line="240" w:lineRule="auto"/>
        <w:ind w:right="0" w:hanging="281"/>
        <w:rPr>
          <w:sz w:val="22"/>
        </w:rPr>
      </w:pPr>
      <w:r w:rsidRPr="002C18B8">
        <w:rPr>
          <w:sz w:val="22"/>
        </w:rPr>
        <w:t xml:space="preserve">для классных досок — темно-зеленый;  для дверей, оконных рам — белый.  </w:t>
      </w:r>
    </w:p>
    <w:p w14:paraId="508B904B" w14:textId="77777777" w:rsidR="00853B52" w:rsidRPr="002C18B8" w:rsidRDefault="00397A5B" w:rsidP="002C18B8">
      <w:pPr>
        <w:spacing w:after="0" w:line="240" w:lineRule="auto"/>
        <w:ind w:right="0"/>
        <w:rPr>
          <w:sz w:val="22"/>
        </w:rPr>
      </w:pPr>
      <w:r w:rsidRPr="002C18B8">
        <w:rPr>
          <w:sz w:val="22"/>
        </w:rPr>
        <w:t xml:space="preserve">2.3.2. Для отделки предметных кабинетов используются отделочные материалы и краски, создающие матовую поверхность с коэффициентами отражения: </w:t>
      </w:r>
    </w:p>
    <w:p w14:paraId="152B7A1F" w14:textId="21694F5A" w:rsidR="00853B52" w:rsidRPr="002C18B8" w:rsidRDefault="00397A5B" w:rsidP="002C18B8">
      <w:pPr>
        <w:numPr>
          <w:ilvl w:val="0"/>
          <w:numId w:val="5"/>
        </w:numPr>
        <w:spacing w:after="0" w:line="240" w:lineRule="auto"/>
        <w:ind w:right="0" w:hanging="281"/>
        <w:rPr>
          <w:sz w:val="22"/>
        </w:rPr>
      </w:pPr>
      <w:r w:rsidRPr="002C18B8">
        <w:rPr>
          <w:sz w:val="22"/>
        </w:rPr>
        <w:t>для</w:t>
      </w:r>
      <w:r w:rsidR="00D952AE" w:rsidRPr="002C18B8">
        <w:rPr>
          <w:sz w:val="22"/>
        </w:rPr>
        <w:t xml:space="preserve"> </w:t>
      </w:r>
      <w:r w:rsidRPr="002C18B8">
        <w:rPr>
          <w:sz w:val="22"/>
        </w:rPr>
        <w:t xml:space="preserve">потолка — 0,7-0,8;  </w:t>
      </w:r>
      <w:r w:rsidRPr="002C18B8">
        <w:rPr>
          <w:rFonts w:eastAsia="Arial"/>
          <w:sz w:val="22"/>
        </w:rPr>
        <w:t xml:space="preserve"> </w:t>
      </w:r>
      <w:r w:rsidRPr="002C18B8">
        <w:rPr>
          <w:sz w:val="22"/>
        </w:rPr>
        <w:t>для</w:t>
      </w:r>
      <w:r w:rsidR="00D952AE" w:rsidRPr="002C18B8">
        <w:rPr>
          <w:sz w:val="22"/>
        </w:rPr>
        <w:t xml:space="preserve"> </w:t>
      </w:r>
      <w:r w:rsidRPr="002C18B8">
        <w:rPr>
          <w:sz w:val="22"/>
        </w:rPr>
        <w:t xml:space="preserve">стен — 0,5-0,6;  </w:t>
      </w:r>
    </w:p>
    <w:p w14:paraId="3FF8A7D1" w14:textId="678F2F64" w:rsidR="00853B52" w:rsidRPr="002C18B8" w:rsidRDefault="00397A5B" w:rsidP="002C18B8">
      <w:pPr>
        <w:numPr>
          <w:ilvl w:val="0"/>
          <w:numId w:val="5"/>
        </w:numPr>
        <w:spacing w:after="0" w:line="240" w:lineRule="auto"/>
        <w:ind w:right="0" w:hanging="281"/>
        <w:rPr>
          <w:sz w:val="22"/>
        </w:rPr>
      </w:pPr>
      <w:r w:rsidRPr="002C18B8">
        <w:rPr>
          <w:sz w:val="22"/>
        </w:rPr>
        <w:t>для</w:t>
      </w:r>
      <w:r w:rsidR="00D952AE" w:rsidRPr="002C18B8">
        <w:rPr>
          <w:sz w:val="22"/>
        </w:rPr>
        <w:t xml:space="preserve"> </w:t>
      </w:r>
      <w:r w:rsidRPr="002C18B8">
        <w:rPr>
          <w:sz w:val="22"/>
        </w:rPr>
        <w:t xml:space="preserve">пола — 0,3-0,5.  </w:t>
      </w:r>
    </w:p>
    <w:p w14:paraId="414ACB60" w14:textId="77777777" w:rsidR="00853B52" w:rsidRPr="002C18B8" w:rsidRDefault="00397A5B" w:rsidP="002C18B8">
      <w:pPr>
        <w:spacing w:after="0" w:line="240" w:lineRule="auto"/>
        <w:ind w:left="427" w:right="0" w:hanging="427"/>
        <w:rPr>
          <w:sz w:val="22"/>
        </w:rPr>
      </w:pPr>
      <w:r w:rsidRPr="002C18B8">
        <w:rPr>
          <w:sz w:val="22"/>
        </w:rPr>
        <w:t xml:space="preserve">2.3.3. Требования к оборудованию рабочего места учителя: </w:t>
      </w:r>
      <w:r w:rsidRPr="002C18B8">
        <w:rPr>
          <w:rFonts w:eastAsia="Segoe UI Symbol"/>
          <w:sz w:val="22"/>
        </w:rPr>
        <w:t></w:t>
      </w:r>
      <w:r w:rsidRPr="002C18B8">
        <w:rPr>
          <w:rFonts w:eastAsia="Arial"/>
          <w:sz w:val="22"/>
        </w:rPr>
        <w:t xml:space="preserve"> </w:t>
      </w:r>
      <w:r w:rsidRPr="002C18B8">
        <w:rPr>
          <w:sz w:val="22"/>
        </w:rPr>
        <w:t xml:space="preserve">наличие автоматизации процесса управления электронными средствами обучения;  </w:t>
      </w:r>
    </w:p>
    <w:p w14:paraId="6D690288" w14:textId="77777777" w:rsidR="00853B52" w:rsidRPr="002C18B8" w:rsidRDefault="00397A5B" w:rsidP="002C18B8">
      <w:pPr>
        <w:numPr>
          <w:ilvl w:val="0"/>
          <w:numId w:val="5"/>
        </w:numPr>
        <w:spacing w:after="0" w:line="240" w:lineRule="auto"/>
        <w:ind w:right="0" w:hanging="281"/>
        <w:rPr>
          <w:sz w:val="22"/>
        </w:rPr>
      </w:pPr>
      <w:r w:rsidRPr="002C18B8">
        <w:rPr>
          <w:sz w:val="22"/>
        </w:rPr>
        <w:t xml:space="preserve">наличие доски (интерактивной, маркерной, передвижной, меловой);  </w:t>
      </w:r>
    </w:p>
    <w:p w14:paraId="70930162" w14:textId="77777777" w:rsidR="00853B52" w:rsidRPr="002C18B8" w:rsidRDefault="00397A5B" w:rsidP="002C18B8">
      <w:pPr>
        <w:numPr>
          <w:ilvl w:val="0"/>
          <w:numId w:val="5"/>
        </w:numPr>
        <w:spacing w:after="0" w:line="240" w:lineRule="auto"/>
        <w:ind w:right="0" w:hanging="281"/>
        <w:rPr>
          <w:sz w:val="22"/>
        </w:rPr>
      </w:pPr>
      <w:r w:rsidRPr="002C18B8">
        <w:rPr>
          <w:sz w:val="22"/>
        </w:rPr>
        <w:t xml:space="preserve">наличие оформленных соответствующим образом демонстрационных табло, стендов, наклеенных на полотно или картон печатных пособий с соответствующими креплениями на стену;  </w:t>
      </w:r>
    </w:p>
    <w:p w14:paraId="52A8EEAF" w14:textId="77777777" w:rsidR="00853B52" w:rsidRPr="002C18B8" w:rsidRDefault="00397A5B" w:rsidP="002C18B8">
      <w:pPr>
        <w:numPr>
          <w:ilvl w:val="0"/>
          <w:numId w:val="5"/>
        </w:numPr>
        <w:spacing w:after="0" w:line="240" w:lineRule="auto"/>
        <w:ind w:right="0" w:hanging="281"/>
        <w:rPr>
          <w:sz w:val="22"/>
        </w:rPr>
      </w:pPr>
      <w:r w:rsidRPr="002C18B8">
        <w:rPr>
          <w:sz w:val="22"/>
        </w:rPr>
        <w:t xml:space="preserve">наличие оснащенного необходимыми приспособлениями места для демонстрации таблиц и других печатных и рукописных пособий.  </w:t>
      </w:r>
    </w:p>
    <w:p w14:paraId="35D98093" w14:textId="77777777" w:rsidR="00853B52" w:rsidRPr="002C18B8" w:rsidRDefault="00397A5B" w:rsidP="002C18B8">
      <w:pPr>
        <w:spacing w:after="0" w:line="240" w:lineRule="auto"/>
        <w:ind w:left="0" w:right="0" w:firstLine="0"/>
        <w:rPr>
          <w:sz w:val="22"/>
        </w:rPr>
      </w:pPr>
      <w:r w:rsidRPr="002C18B8">
        <w:rPr>
          <w:b/>
          <w:sz w:val="22"/>
        </w:rPr>
        <w:t xml:space="preserve"> </w:t>
      </w:r>
    </w:p>
    <w:p w14:paraId="74264870" w14:textId="7962CC39" w:rsidR="00853B52" w:rsidRPr="002C18B8" w:rsidRDefault="008A26D7" w:rsidP="008A26D7">
      <w:pPr>
        <w:pStyle w:val="2"/>
        <w:tabs>
          <w:tab w:val="center" w:pos="3017"/>
          <w:tab w:val="center" w:pos="6181"/>
          <w:tab w:val="right" w:pos="9802"/>
        </w:tabs>
        <w:spacing w:line="240" w:lineRule="auto"/>
        <w:ind w:left="-15" w:firstLine="0"/>
        <w:rPr>
          <w:sz w:val="22"/>
        </w:rPr>
      </w:pPr>
      <w:r>
        <w:rPr>
          <w:sz w:val="22"/>
        </w:rPr>
        <w:t xml:space="preserve">2.4. Освещение </w:t>
      </w:r>
      <w:r w:rsidR="00397A5B" w:rsidRPr="002C18B8">
        <w:rPr>
          <w:sz w:val="22"/>
        </w:rPr>
        <w:t xml:space="preserve">учебного </w:t>
      </w:r>
      <w:r w:rsidR="00397A5B" w:rsidRPr="002C18B8">
        <w:rPr>
          <w:sz w:val="22"/>
        </w:rPr>
        <w:tab/>
        <w:t>кабинета</w:t>
      </w:r>
      <w:r w:rsidR="00397A5B" w:rsidRPr="002C18B8">
        <w:rPr>
          <w:b w:val="0"/>
          <w:sz w:val="22"/>
        </w:rPr>
        <w:t xml:space="preserve"> </w:t>
      </w:r>
    </w:p>
    <w:p w14:paraId="7BB5E400" w14:textId="5E418EA2" w:rsidR="00853B52" w:rsidRPr="002C18B8" w:rsidRDefault="00397A5B" w:rsidP="002C18B8">
      <w:pPr>
        <w:spacing w:after="0" w:line="240" w:lineRule="auto"/>
        <w:ind w:right="0"/>
        <w:rPr>
          <w:sz w:val="22"/>
        </w:rPr>
      </w:pPr>
      <w:r w:rsidRPr="002C18B8">
        <w:rPr>
          <w:sz w:val="22"/>
        </w:rPr>
        <w:t xml:space="preserve">2.4.1. Учебный кабинет должны иметь естественное освещение в соответствии с гигиеническими </w:t>
      </w:r>
      <w:r w:rsidR="008A26D7">
        <w:rPr>
          <w:sz w:val="22"/>
        </w:rPr>
        <w:t xml:space="preserve">  </w:t>
      </w:r>
      <w:r w:rsidRPr="002C18B8">
        <w:rPr>
          <w:sz w:val="22"/>
        </w:rPr>
        <w:t xml:space="preserve">требованиями к естественному, искусственному, совмещенному освещению жилых и общественных зданий. </w:t>
      </w:r>
    </w:p>
    <w:p w14:paraId="0BF8C2D3" w14:textId="77777777" w:rsidR="00853B52" w:rsidRPr="002C18B8" w:rsidRDefault="00397A5B" w:rsidP="002C18B8">
      <w:pPr>
        <w:spacing w:after="0" w:line="240" w:lineRule="auto"/>
        <w:ind w:right="0"/>
        <w:rPr>
          <w:sz w:val="22"/>
        </w:rPr>
      </w:pPr>
      <w:r w:rsidRPr="002C18B8">
        <w:rPr>
          <w:sz w:val="22"/>
        </w:rPr>
        <w:t xml:space="preserve">2.4.2.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w:t>
      </w:r>
      <w:r w:rsidRPr="002C18B8">
        <w:rPr>
          <w:sz w:val="22"/>
        </w:rPr>
        <w:tab/>
        <w:t xml:space="preserve">освещение. </w:t>
      </w:r>
    </w:p>
    <w:p w14:paraId="6156BEA4" w14:textId="77777777" w:rsidR="00853B52" w:rsidRPr="002C18B8" w:rsidRDefault="00397A5B" w:rsidP="002C18B8">
      <w:pPr>
        <w:spacing w:after="0" w:line="240" w:lineRule="auto"/>
        <w:ind w:right="0"/>
        <w:rPr>
          <w:sz w:val="22"/>
        </w:rPr>
      </w:pPr>
      <w:r w:rsidRPr="002C18B8">
        <w:rPr>
          <w:sz w:val="22"/>
        </w:rPr>
        <w:t xml:space="preserve">2.4.3.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w:t>
      </w:r>
    </w:p>
    <w:p w14:paraId="57DC76F0" w14:textId="77777777" w:rsidR="00853B52" w:rsidRPr="002C18B8" w:rsidRDefault="00397A5B" w:rsidP="002C18B8">
      <w:pPr>
        <w:tabs>
          <w:tab w:val="center" w:pos="1830"/>
          <w:tab w:val="center" w:pos="3051"/>
          <w:tab w:val="center" w:pos="4002"/>
          <w:tab w:val="center" w:pos="5154"/>
          <w:tab w:val="center" w:pos="5899"/>
          <w:tab w:val="center" w:pos="6747"/>
          <w:tab w:val="center" w:pos="8173"/>
          <w:tab w:val="right" w:pos="9802"/>
        </w:tabs>
        <w:spacing w:after="0" w:line="240" w:lineRule="auto"/>
        <w:ind w:left="0" w:right="0" w:firstLine="0"/>
        <w:rPr>
          <w:sz w:val="22"/>
        </w:rPr>
      </w:pPr>
      <w:r w:rsidRPr="002C18B8">
        <w:rPr>
          <w:sz w:val="22"/>
        </w:rPr>
        <w:t xml:space="preserve">(КЕО) </w:t>
      </w:r>
      <w:r w:rsidRPr="002C18B8">
        <w:rPr>
          <w:sz w:val="22"/>
        </w:rPr>
        <w:tab/>
        <w:t xml:space="preserve">вычисляется </w:t>
      </w:r>
      <w:r w:rsidRPr="002C18B8">
        <w:rPr>
          <w:sz w:val="22"/>
        </w:rPr>
        <w:tab/>
        <w:t xml:space="preserve">на </w:t>
      </w:r>
      <w:r w:rsidRPr="002C18B8">
        <w:rPr>
          <w:sz w:val="22"/>
        </w:rPr>
        <w:tab/>
        <w:t xml:space="preserve">средних </w:t>
      </w:r>
      <w:r w:rsidRPr="002C18B8">
        <w:rPr>
          <w:sz w:val="22"/>
        </w:rPr>
        <w:tab/>
        <w:t xml:space="preserve">рядах </w:t>
      </w:r>
      <w:r w:rsidRPr="002C18B8">
        <w:rPr>
          <w:sz w:val="22"/>
        </w:rPr>
        <w:tab/>
        <w:t xml:space="preserve">и </w:t>
      </w:r>
      <w:r w:rsidRPr="002C18B8">
        <w:rPr>
          <w:sz w:val="22"/>
        </w:rPr>
        <w:tab/>
        <w:t xml:space="preserve">должен </w:t>
      </w:r>
      <w:r w:rsidRPr="002C18B8">
        <w:rPr>
          <w:sz w:val="22"/>
        </w:rPr>
        <w:tab/>
        <w:t xml:space="preserve">составлять </w:t>
      </w:r>
      <w:r w:rsidRPr="002C18B8">
        <w:rPr>
          <w:sz w:val="22"/>
        </w:rPr>
        <w:tab/>
        <w:t xml:space="preserve">1,5%. </w:t>
      </w:r>
    </w:p>
    <w:p w14:paraId="3FCBBB77" w14:textId="77777777" w:rsidR="00853B52" w:rsidRPr="002C18B8" w:rsidRDefault="00397A5B" w:rsidP="002C18B8">
      <w:pPr>
        <w:spacing w:after="0" w:line="240" w:lineRule="auto"/>
        <w:ind w:right="0"/>
        <w:rPr>
          <w:sz w:val="22"/>
        </w:rPr>
      </w:pPr>
      <w:r w:rsidRPr="002C18B8">
        <w:rPr>
          <w:sz w:val="22"/>
        </w:rPr>
        <w:t xml:space="preserve">2.4.4.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 2.4.5. Для рационального использования дневного света и равномерного освещения учебных помещений следует: </w:t>
      </w:r>
    </w:p>
    <w:p w14:paraId="05E39BC0" w14:textId="166D7F32" w:rsidR="00853B52" w:rsidRPr="002C18B8" w:rsidRDefault="00397A5B" w:rsidP="002C18B8">
      <w:pPr>
        <w:numPr>
          <w:ilvl w:val="0"/>
          <w:numId w:val="6"/>
        </w:numPr>
        <w:spacing w:after="0" w:line="240" w:lineRule="auto"/>
        <w:ind w:right="0" w:hanging="281"/>
        <w:rPr>
          <w:sz w:val="22"/>
        </w:rPr>
      </w:pPr>
      <w:r w:rsidRPr="002C18B8">
        <w:rPr>
          <w:sz w:val="22"/>
        </w:rPr>
        <w:t>не</w:t>
      </w:r>
      <w:r w:rsidR="00D952AE" w:rsidRPr="002C18B8">
        <w:rPr>
          <w:sz w:val="22"/>
        </w:rPr>
        <w:t xml:space="preserve"> </w:t>
      </w:r>
      <w:r w:rsidRPr="002C18B8">
        <w:rPr>
          <w:sz w:val="22"/>
        </w:rPr>
        <w:t>закрашивать</w:t>
      </w:r>
      <w:r w:rsidR="00D952AE" w:rsidRPr="002C18B8">
        <w:rPr>
          <w:sz w:val="22"/>
        </w:rPr>
        <w:t xml:space="preserve"> </w:t>
      </w:r>
      <w:r w:rsidRPr="002C18B8">
        <w:rPr>
          <w:sz w:val="22"/>
        </w:rPr>
        <w:t>оконные</w:t>
      </w:r>
      <w:r w:rsidR="00D952AE" w:rsidRPr="002C18B8">
        <w:rPr>
          <w:sz w:val="22"/>
        </w:rPr>
        <w:t xml:space="preserve"> </w:t>
      </w:r>
      <w:r w:rsidRPr="002C18B8">
        <w:rPr>
          <w:sz w:val="22"/>
        </w:rPr>
        <w:t xml:space="preserve">стекла;  </w:t>
      </w:r>
    </w:p>
    <w:p w14:paraId="07DACE39" w14:textId="77777777" w:rsidR="00853B52" w:rsidRPr="002C18B8" w:rsidRDefault="00397A5B" w:rsidP="002C18B8">
      <w:pPr>
        <w:numPr>
          <w:ilvl w:val="0"/>
          <w:numId w:val="6"/>
        </w:numPr>
        <w:spacing w:after="0" w:line="240" w:lineRule="auto"/>
        <w:ind w:right="0" w:hanging="281"/>
        <w:rPr>
          <w:sz w:val="22"/>
        </w:rPr>
      </w:pPr>
      <w:r w:rsidRPr="002C18B8">
        <w:rPr>
          <w:sz w:val="22"/>
        </w:rPr>
        <w:t xml:space="preserve">не расставлять на подоконниках цветы;  </w:t>
      </w:r>
    </w:p>
    <w:p w14:paraId="70262065" w14:textId="77777777" w:rsidR="00853B52" w:rsidRPr="002C18B8" w:rsidRDefault="00397A5B" w:rsidP="002C18B8">
      <w:pPr>
        <w:numPr>
          <w:ilvl w:val="0"/>
          <w:numId w:val="6"/>
        </w:numPr>
        <w:spacing w:after="0" w:line="240" w:lineRule="auto"/>
        <w:ind w:right="0" w:hanging="281"/>
        <w:rPr>
          <w:sz w:val="22"/>
        </w:rPr>
      </w:pPr>
      <w:r w:rsidRPr="002C18B8">
        <w:rPr>
          <w:sz w:val="22"/>
        </w:rPr>
        <w:t xml:space="preserve">очистку и мытье стекол проводить по мере загрязнения, но не реже 2 раз в год (осенью и весной).  </w:t>
      </w:r>
    </w:p>
    <w:p w14:paraId="01B5ABAC" w14:textId="77777777" w:rsidR="00853B52" w:rsidRPr="002C18B8" w:rsidRDefault="00397A5B" w:rsidP="002C18B8">
      <w:pPr>
        <w:spacing w:after="0" w:line="240" w:lineRule="auto"/>
        <w:ind w:right="0"/>
        <w:rPr>
          <w:sz w:val="22"/>
        </w:rPr>
      </w:pPr>
      <w:r w:rsidRPr="002C18B8">
        <w:rPr>
          <w:sz w:val="22"/>
        </w:rPr>
        <w:t xml:space="preserve">2.4.6.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 2.4.7. Не допускается в одном помещении использовать разные типы ламп, а также лампы с разным светооизлучением. </w:t>
      </w:r>
    </w:p>
    <w:p w14:paraId="31878508" w14:textId="77777777" w:rsidR="00853B52" w:rsidRPr="002C18B8" w:rsidRDefault="00397A5B" w:rsidP="002C18B8">
      <w:pPr>
        <w:spacing w:after="0" w:line="240" w:lineRule="auto"/>
        <w:ind w:right="0"/>
        <w:rPr>
          <w:sz w:val="22"/>
        </w:rPr>
      </w:pPr>
      <w:r w:rsidRPr="002C18B8">
        <w:rPr>
          <w:sz w:val="22"/>
        </w:rPr>
        <w:t xml:space="preserve">2.4.8.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 2.4.9. Классная доска оборудуется местным освещением — софитами, предназначенными для освещения классных досок. </w:t>
      </w:r>
    </w:p>
    <w:p w14:paraId="37074971" w14:textId="77777777" w:rsidR="00853B52" w:rsidRPr="002C18B8" w:rsidRDefault="00397A5B" w:rsidP="002C18B8">
      <w:pPr>
        <w:spacing w:after="0" w:line="240" w:lineRule="auto"/>
        <w:ind w:right="0"/>
        <w:rPr>
          <w:sz w:val="22"/>
        </w:rPr>
      </w:pPr>
      <w:r w:rsidRPr="002C18B8">
        <w:rPr>
          <w:sz w:val="22"/>
        </w:rPr>
        <w:t xml:space="preserve">2.4.10.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 </w:t>
      </w:r>
    </w:p>
    <w:p w14:paraId="2D99541C" w14:textId="77777777" w:rsidR="00853B52" w:rsidRPr="002C18B8" w:rsidRDefault="00397A5B" w:rsidP="002C18B8">
      <w:pPr>
        <w:spacing w:after="0" w:line="240" w:lineRule="auto"/>
        <w:ind w:right="0"/>
        <w:rPr>
          <w:sz w:val="22"/>
        </w:rPr>
      </w:pPr>
      <w:r w:rsidRPr="002C18B8">
        <w:rPr>
          <w:sz w:val="22"/>
        </w:rPr>
        <w:t xml:space="preserve">2.4.11. Неисправные,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 </w:t>
      </w:r>
    </w:p>
    <w:p w14:paraId="6E3C8AC3" w14:textId="77777777" w:rsidR="00853B52" w:rsidRPr="002C18B8" w:rsidRDefault="00397A5B" w:rsidP="002C18B8">
      <w:pPr>
        <w:spacing w:after="0" w:line="240" w:lineRule="auto"/>
        <w:ind w:right="0"/>
        <w:rPr>
          <w:sz w:val="22"/>
        </w:rPr>
      </w:pPr>
      <w:r w:rsidRPr="002C18B8">
        <w:rPr>
          <w:sz w:val="22"/>
        </w:rPr>
        <w:t>2.5.</w:t>
      </w:r>
      <w:r w:rsidRPr="002C18B8">
        <w:rPr>
          <w:b/>
          <w:sz w:val="22"/>
        </w:rPr>
        <w:t xml:space="preserve"> Требования к мебели и оборудованию учебного кабинета</w:t>
      </w:r>
      <w:r w:rsidRPr="002C18B8">
        <w:rPr>
          <w:sz w:val="22"/>
        </w:rPr>
        <w:t xml:space="preserve"> 2.5.1. Основным видом ученической мебели для учащихся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w:t>
      </w:r>
    </w:p>
    <w:p w14:paraId="23A45DD1" w14:textId="77777777" w:rsidR="00853B52" w:rsidRPr="002C18B8" w:rsidRDefault="00397A5B" w:rsidP="002C18B8">
      <w:pPr>
        <w:spacing w:after="0" w:line="240" w:lineRule="auto"/>
        <w:ind w:right="0"/>
        <w:rPr>
          <w:sz w:val="22"/>
        </w:rPr>
      </w:pPr>
      <w:r w:rsidRPr="002C18B8">
        <w:rPr>
          <w:sz w:val="22"/>
        </w:rPr>
        <w:t xml:space="preserve">парты на 4 см у парт 1-го номера, на 5-6 см — 2-го и 3-го номеров и на 7-8 см у парт 4-го номера. </w:t>
      </w:r>
    </w:p>
    <w:p w14:paraId="73AFE1E1" w14:textId="77777777" w:rsidR="00853B52" w:rsidRPr="002C18B8" w:rsidRDefault="00397A5B" w:rsidP="002C18B8">
      <w:pPr>
        <w:spacing w:after="0" w:line="240" w:lineRule="auto"/>
        <w:ind w:right="0"/>
        <w:rPr>
          <w:sz w:val="22"/>
        </w:rPr>
      </w:pPr>
      <w:r w:rsidRPr="002C18B8">
        <w:rPr>
          <w:sz w:val="22"/>
        </w:rPr>
        <w:t xml:space="preserve">2.5.2. 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w:t>
      </w:r>
    </w:p>
    <w:p w14:paraId="3D797577" w14:textId="77777777" w:rsidR="00853B52" w:rsidRPr="002C18B8" w:rsidRDefault="00397A5B" w:rsidP="002C18B8">
      <w:pPr>
        <w:spacing w:after="0" w:line="240" w:lineRule="auto"/>
        <w:ind w:right="0"/>
        <w:rPr>
          <w:sz w:val="22"/>
        </w:rPr>
      </w:pPr>
      <w:r w:rsidRPr="002C18B8">
        <w:rPr>
          <w:sz w:val="22"/>
        </w:rPr>
        <w:t xml:space="preserve">(столов) и стенами. 2.5.3. Размеры учебной мебели в зависимости от роста детей должны соответствовать значениям, приведенным в таблице: </w:t>
      </w:r>
    </w:p>
    <w:tbl>
      <w:tblPr>
        <w:tblStyle w:val="TableGrid"/>
        <w:tblW w:w="9640" w:type="dxa"/>
        <w:tblInd w:w="0" w:type="dxa"/>
        <w:tblCellMar>
          <w:top w:w="35" w:type="dxa"/>
          <w:left w:w="29" w:type="dxa"/>
        </w:tblCellMar>
        <w:tblLook w:val="04A0" w:firstRow="1" w:lastRow="0" w:firstColumn="1" w:lastColumn="0" w:noHBand="0" w:noVBand="1"/>
      </w:tblPr>
      <w:tblGrid>
        <w:gridCol w:w="945"/>
        <w:gridCol w:w="1606"/>
        <w:gridCol w:w="2723"/>
        <w:gridCol w:w="2098"/>
        <w:gridCol w:w="2268"/>
      </w:tblGrid>
      <w:tr w:rsidR="00853B52" w:rsidRPr="002C18B8" w14:paraId="53FEC5CD" w14:textId="77777777" w:rsidTr="009F128C">
        <w:trPr>
          <w:trHeight w:val="1792"/>
        </w:trPr>
        <w:tc>
          <w:tcPr>
            <w:tcW w:w="945" w:type="dxa"/>
            <w:tcBorders>
              <w:top w:val="single" w:sz="4" w:space="0" w:color="000000"/>
              <w:left w:val="single" w:sz="4" w:space="0" w:color="000000"/>
              <w:bottom w:val="single" w:sz="4" w:space="0" w:color="000000"/>
              <w:right w:val="single" w:sz="4" w:space="0" w:color="000000"/>
            </w:tcBorders>
          </w:tcPr>
          <w:p w14:paraId="779C3277" w14:textId="77777777" w:rsidR="00853B52" w:rsidRPr="009F128C" w:rsidRDefault="00397A5B" w:rsidP="002C18B8">
            <w:pPr>
              <w:spacing w:after="0" w:line="240" w:lineRule="auto"/>
              <w:ind w:left="0" w:right="0" w:firstLine="0"/>
              <w:rPr>
                <w:sz w:val="22"/>
              </w:rPr>
            </w:pPr>
            <w:r w:rsidRPr="009F128C">
              <w:rPr>
                <w:sz w:val="22"/>
              </w:rPr>
              <w:t xml:space="preserve">Номер амебел и </w:t>
            </w:r>
          </w:p>
          <w:p w14:paraId="3E48F013" w14:textId="77777777" w:rsidR="00853B52" w:rsidRPr="009F128C" w:rsidRDefault="00397A5B" w:rsidP="002C18B8">
            <w:pPr>
              <w:spacing w:after="0" w:line="240" w:lineRule="auto"/>
              <w:ind w:left="0" w:right="28" w:firstLine="0"/>
              <w:rPr>
                <w:sz w:val="22"/>
              </w:rPr>
            </w:pPr>
            <w:r w:rsidRPr="009F128C">
              <w:rPr>
                <w:sz w:val="22"/>
              </w:rPr>
              <w:t xml:space="preserve">по </w:t>
            </w:r>
          </w:p>
          <w:p w14:paraId="0F2ED1A9" w14:textId="77777777" w:rsidR="00853B52" w:rsidRPr="009F128C" w:rsidRDefault="00397A5B" w:rsidP="002C18B8">
            <w:pPr>
              <w:spacing w:after="0" w:line="240" w:lineRule="auto"/>
              <w:ind w:left="46" w:right="0" w:firstLine="0"/>
              <w:rPr>
                <w:sz w:val="22"/>
              </w:rPr>
            </w:pPr>
            <w:r w:rsidRPr="009F128C">
              <w:rPr>
                <w:sz w:val="22"/>
              </w:rPr>
              <w:t xml:space="preserve">ГОСТ </w:t>
            </w:r>
          </w:p>
          <w:p w14:paraId="122E022F" w14:textId="77777777" w:rsidR="00853B52" w:rsidRPr="009F128C" w:rsidRDefault="00397A5B" w:rsidP="002C18B8">
            <w:pPr>
              <w:spacing w:after="0" w:line="240" w:lineRule="auto"/>
              <w:ind w:left="0" w:right="0" w:firstLine="0"/>
              <w:rPr>
                <w:sz w:val="22"/>
              </w:rPr>
            </w:pPr>
            <w:r w:rsidRPr="009F128C">
              <w:rPr>
                <w:sz w:val="22"/>
              </w:rPr>
              <w:t xml:space="preserve">1101593 </w:t>
            </w:r>
          </w:p>
          <w:p w14:paraId="0A168AFC" w14:textId="77777777" w:rsidR="00853B52" w:rsidRPr="009F128C" w:rsidRDefault="00397A5B" w:rsidP="002C18B8">
            <w:pPr>
              <w:spacing w:after="0" w:line="240" w:lineRule="auto"/>
              <w:ind w:left="41" w:right="0" w:firstLine="0"/>
              <w:rPr>
                <w:sz w:val="22"/>
              </w:rPr>
            </w:pPr>
            <w:r w:rsidRPr="009F128C">
              <w:rPr>
                <w:sz w:val="22"/>
              </w:rPr>
              <w:t>11016-</w:t>
            </w:r>
          </w:p>
          <w:p w14:paraId="1DDEAB15" w14:textId="77777777" w:rsidR="00853B52" w:rsidRPr="009F128C" w:rsidRDefault="00397A5B" w:rsidP="002C18B8">
            <w:pPr>
              <w:spacing w:after="0" w:line="240" w:lineRule="auto"/>
              <w:ind w:left="0" w:right="23" w:firstLine="0"/>
              <w:rPr>
                <w:sz w:val="22"/>
              </w:rPr>
            </w:pPr>
            <w:r w:rsidRPr="009F128C">
              <w:rPr>
                <w:sz w:val="22"/>
              </w:rPr>
              <w:t xml:space="preserve">93 </w:t>
            </w:r>
          </w:p>
        </w:tc>
        <w:tc>
          <w:tcPr>
            <w:tcW w:w="1606" w:type="dxa"/>
            <w:tcBorders>
              <w:top w:val="single" w:sz="4" w:space="0" w:color="000000"/>
              <w:left w:val="single" w:sz="4" w:space="0" w:color="000000"/>
              <w:bottom w:val="single" w:sz="4" w:space="0" w:color="000000"/>
              <w:right w:val="single" w:sz="4" w:space="0" w:color="000000"/>
            </w:tcBorders>
          </w:tcPr>
          <w:p w14:paraId="02560DB0" w14:textId="77777777" w:rsidR="00853B52" w:rsidRPr="009F128C" w:rsidRDefault="00397A5B" w:rsidP="002C18B8">
            <w:pPr>
              <w:spacing w:after="0" w:line="240" w:lineRule="auto"/>
              <w:ind w:left="0" w:right="0" w:firstLine="0"/>
              <w:rPr>
                <w:sz w:val="22"/>
              </w:rPr>
            </w:pPr>
            <w:r w:rsidRPr="009F128C">
              <w:rPr>
                <w:sz w:val="22"/>
              </w:rPr>
              <w:t xml:space="preserve">Группа роста </w:t>
            </w:r>
          </w:p>
          <w:p w14:paraId="3A57D03C" w14:textId="77777777" w:rsidR="00853B52" w:rsidRPr="009F128C" w:rsidRDefault="00397A5B" w:rsidP="002C18B8">
            <w:pPr>
              <w:spacing w:after="0" w:line="240" w:lineRule="auto"/>
              <w:ind w:left="0" w:right="26" w:firstLine="0"/>
              <w:rPr>
                <w:sz w:val="22"/>
              </w:rPr>
            </w:pPr>
            <w:r w:rsidRPr="009F128C">
              <w:rPr>
                <w:sz w:val="22"/>
              </w:rPr>
              <w:t xml:space="preserve">(мм) </w:t>
            </w:r>
          </w:p>
        </w:tc>
        <w:tc>
          <w:tcPr>
            <w:tcW w:w="2723" w:type="dxa"/>
            <w:tcBorders>
              <w:top w:val="single" w:sz="4" w:space="0" w:color="000000"/>
              <w:left w:val="single" w:sz="4" w:space="0" w:color="000000"/>
              <w:bottom w:val="single" w:sz="4" w:space="0" w:color="000000"/>
              <w:right w:val="single" w:sz="4" w:space="0" w:color="000000"/>
            </w:tcBorders>
          </w:tcPr>
          <w:p w14:paraId="55DC6996" w14:textId="77777777" w:rsidR="00853B52" w:rsidRPr="009F128C" w:rsidRDefault="00397A5B" w:rsidP="002C18B8">
            <w:pPr>
              <w:spacing w:after="0" w:line="240" w:lineRule="auto"/>
              <w:ind w:left="0" w:right="0" w:firstLine="0"/>
              <w:rPr>
                <w:sz w:val="22"/>
              </w:rPr>
            </w:pPr>
            <w:r w:rsidRPr="009F128C">
              <w:rPr>
                <w:sz w:val="22"/>
              </w:rPr>
              <w:t xml:space="preserve">Высота над полом крышки края </w:t>
            </w:r>
          </w:p>
          <w:p w14:paraId="03CB7D88" w14:textId="77777777" w:rsidR="00853B52" w:rsidRPr="009F128C" w:rsidRDefault="00397A5B" w:rsidP="002C18B8">
            <w:pPr>
              <w:spacing w:after="0" w:line="240" w:lineRule="auto"/>
              <w:ind w:left="0" w:right="27" w:firstLine="0"/>
              <w:rPr>
                <w:sz w:val="22"/>
              </w:rPr>
            </w:pPr>
            <w:r w:rsidRPr="009F128C">
              <w:rPr>
                <w:sz w:val="22"/>
              </w:rPr>
              <w:t xml:space="preserve">стола, </w:t>
            </w:r>
          </w:p>
          <w:p w14:paraId="309B7C4F" w14:textId="77777777" w:rsidR="00853B52" w:rsidRPr="009F128C" w:rsidRDefault="00397A5B" w:rsidP="002C18B8">
            <w:pPr>
              <w:spacing w:after="0" w:line="240" w:lineRule="auto"/>
              <w:ind w:left="0" w:right="0" w:firstLine="0"/>
              <w:rPr>
                <w:sz w:val="22"/>
              </w:rPr>
            </w:pPr>
            <w:r w:rsidRPr="009F128C">
              <w:rPr>
                <w:sz w:val="22"/>
              </w:rPr>
              <w:t xml:space="preserve">обращенного к ученику, по </w:t>
            </w:r>
          </w:p>
          <w:p w14:paraId="57FCBB7D" w14:textId="77777777" w:rsidR="00853B52" w:rsidRPr="009F128C" w:rsidRDefault="00397A5B" w:rsidP="002C18B8">
            <w:pPr>
              <w:spacing w:after="0" w:line="240" w:lineRule="auto"/>
              <w:ind w:left="0" w:right="25" w:firstLine="0"/>
              <w:rPr>
                <w:sz w:val="22"/>
              </w:rPr>
            </w:pPr>
            <w:r w:rsidRPr="009F128C">
              <w:rPr>
                <w:sz w:val="22"/>
              </w:rPr>
              <w:t>ГОСТ 11015-</w:t>
            </w:r>
          </w:p>
          <w:p w14:paraId="15B18D9E" w14:textId="77777777" w:rsidR="00853B52" w:rsidRPr="009F128C" w:rsidRDefault="00397A5B" w:rsidP="002C18B8">
            <w:pPr>
              <w:spacing w:after="0" w:line="240" w:lineRule="auto"/>
              <w:ind w:left="0" w:right="27" w:firstLine="0"/>
              <w:rPr>
                <w:sz w:val="22"/>
              </w:rPr>
            </w:pPr>
            <w:r w:rsidRPr="009F128C">
              <w:rPr>
                <w:sz w:val="22"/>
              </w:rPr>
              <w:t xml:space="preserve">93(мм) </w:t>
            </w:r>
          </w:p>
        </w:tc>
        <w:tc>
          <w:tcPr>
            <w:tcW w:w="2098" w:type="dxa"/>
            <w:tcBorders>
              <w:top w:val="single" w:sz="4" w:space="0" w:color="000000"/>
              <w:left w:val="single" w:sz="4" w:space="0" w:color="000000"/>
              <w:bottom w:val="single" w:sz="4" w:space="0" w:color="000000"/>
              <w:right w:val="single" w:sz="4" w:space="0" w:color="000000"/>
            </w:tcBorders>
          </w:tcPr>
          <w:p w14:paraId="5792ACC1" w14:textId="77777777" w:rsidR="00853B52" w:rsidRPr="009F128C" w:rsidRDefault="00397A5B" w:rsidP="002C18B8">
            <w:pPr>
              <w:spacing w:after="0" w:line="240" w:lineRule="auto"/>
              <w:ind w:left="0" w:right="0" w:firstLine="0"/>
              <w:rPr>
                <w:sz w:val="22"/>
              </w:rPr>
            </w:pPr>
            <w:r w:rsidRPr="009F128C">
              <w:rPr>
                <w:sz w:val="22"/>
              </w:rPr>
              <w:t xml:space="preserve">Цвет маркировки </w:t>
            </w:r>
          </w:p>
        </w:tc>
        <w:tc>
          <w:tcPr>
            <w:tcW w:w="2268" w:type="dxa"/>
            <w:tcBorders>
              <w:top w:val="single" w:sz="4" w:space="0" w:color="000000"/>
              <w:left w:val="single" w:sz="4" w:space="0" w:color="000000"/>
              <w:bottom w:val="single" w:sz="4" w:space="0" w:color="000000"/>
              <w:right w:val="single" w:sz="4" w:space="0" w:color="000000"/>
            </w:tcBorders>
          </w:tcPr>
          <w:p w14:paraId="30FA5775" w14:textId="77777777" w:rsidR="00853B52" w:rsidRPr="009F128C" w:rsidRDefault="00397A5B" w:rsidP="002C18B8">
            <w:pPr>
              <w:spacing w:after="0" w:line="240" w:lineRule="auto"/>
              <w:ind w:left="0" w:right="0" w:firstLine="0"/>
              <w:rPr>
                <w:sz w:val="22"/>
              </w:rPr>
            </w:pPr>
            <w:r w:rsidRPr="009F128C">
              <w:rPr>
                <w:sz w:val="22"/>
              </w:rPr>
              <w:t xml:space="preserve">Высота над полом </w:t>
            </w:r>
          </w:p>
          <w:p w14:paraId="0EF9FA33" w14:textId="77777777" w:rsidR="00853B52" w:rsidRPr="009F128C" w:rsidRDefault="00397A5B" w:rsidP="002C18B8">
            <w:pPr>
              <w:spacing w:after="0" w:line="240" w:lineRule="auto"/>
              <w:ind w:left="0" w:right="0" w:firstLine="0"/>
              <w:rPr>
                <w:sz w:val="22"/>
              </w:rPr>
            </w:pPr>
            <w:r w:rsidRPr="009F128C">
              <w:rPr>
                <w:sz w:val="22"/>
              </w:rPr>
              <w:t xml:space="preserve">переднего края сиденья, по </w:t>
            </w:r>
          </w:p>
          <w:p w14:paraId="27003013" w14:textId="77777777" w:rsidR="00853B52" w:rsidRPr="009F128C" w:rsidRDefault="00397A5B" w:rsidP="002C18B8">
            <w:pPr>
              <w:spacing w:after="0" w:line="240" w:lineRule="auto"/>
              <w:ind w:left="0" w:right="25" w:firstLine="0"/>
              <w:rPr>
                <w:sz w:val="22"/>
              </w:rPr>
            </w:pPr>
            <w:r w:rsidRPr="009F128C">
              <w:rPr>
                <w:sz w:val="22"/>
              </w:rPr>
              <w:t>ГОСТ 11016-</w:t>
            </w:r>
          </w:p>
          <w:p w14:paraId="4D410F8F" w14:textId="77777777" w:rsidR="00853B52" w:rsidRPr="009F128C" w:rsidRDefault="00397A5B" w:rsidP="002C18B8">
            <w:pPr>
              <w:spacing w:after="0" w:line="240" w:lineRule="auto"/>
              <w:ind w:left="0" w:right="27" w:firstLine="0"/>
              <w:rPr>
                <w:sz w:val="22"/>
              </w:rPr>
            </w:pPr>
            <w:r w:rsidRPr="009F128C">
              <w:rPr>
                <w:sz w:val="22"/>
              </w:rPr>
              <w:t xml:space="preserve">93(мм) </w:t>
            </w:r>
          </w:p>
        </w:tc>
      </w:tr>
      <w:tr w:rsidR="00853B52" w:rsidRPr="002C18B8" w14:paraId="759A2691" w14:textId="77777777" w:rsidTr="009F128C">
        <w:trPr>
          <w:trHeight w:val="386"/>
        </w:trPr>
        <w:tc>
          <w:tcPr>
            <w:tcW w:w="945" w:type="dxa"/>
            <w:tcBorders>
              <w:top w:val="single" w:sz="4" w:space="0" w:color="000000"/>
              <w:left w:val="single" w:sz="4" w:space="0" w:color="000000"/>
              <w:bottom w:val="single" w:sz="4" w:space="0" w:color="000000"/>
              <w:right w:val="single" w:sz="4" w:space="0" w:color="000000"/>
            </w:tcBorders>
          </w:tcPr>
          <w:p w14:paraId="6FF7360B" w14:textId="77777777" w:rsidR="00853B52" w:rsidRPr="002C18B8" w:rsidRDefault="00397A5B" w:rsidP="002C18B8">
            <w:pPr>
              <w:spacing w:after="0" w:line="240" w:lineRule="auto"/>
              <w:ind w:left="0" w:right="0" w:firstLine="0"/>
              <w:rPr>
                <w:sz w:val="22"/>
              </w:rPr>
            </w:pPr>
            <w:r w:rsidRPr="002C18B8">
              <w:rPr>
                <w:sz w:val="22"/>
              </w:rPr>
              <w:t xml:space="preserve">1 </w:t>
            </w:r>
          </w:p>
        </w:tc>
        <w:tc>
          <w:tcPr>
            <w:tcW w:w="1606" w:type="dxa"/>
            <w:tcBorders>
              <w:top w:val="single" w:sz="4" w:space="0" w:color="000000"/>
              <w:left w:val="single" w:sz="4" w:space="0" w:color="000000"/>
              <w:bottom w:val="single" w:sz="4" w:space="0" w:color="000000"/>
              <w:right w:val="single" w:sz="4" w:space="0" w:color="000000"/>
            </w:tcBorders>
          </w:tcPr>
          <w:p w14:paraId="79E12566" w14:textId="77777777" w:rsidR="00853B52" w:rsidRPr="002C18B8" w:rsidRDefault="00397A5B" w:rsidP="002C18B8">
            <w:pPr>
              <w:spacing w:after="0" w:line="240" w:lineRule="auto"/>
              <w:ind w:left="168" w:right="0" w:firstLine="0"/>
              <w:rPr>
                <w:sz w:val="22"/>
              </w:rPr>
            </w:pPr>
            <w:r w:rsidRPr="002C18B8">
              <w:rPr>
                <w:sz w:val="22"/>
              </w:rPr>
              <w:t xml:space="preserve">1000-1150 </w:t>
            </w:r>
          </w:p>
        </w:tc>
        <w:tc>
          <w:tcPr>
            <w:tcW w:w="2723" w:type="dxa"/>
            <w:tcBorders>
              <w:top w:val="single" w:sz="4" w:space="0" w:color="000000"/>
              <w:left w:val="single" w:sz="4" w:space="0" w:color="000000"/>
              <w:bottom w:val="single" w:sz="4" w:space="0" w:color="000000"/>
              <w:right w:val="single" w:sz="4" w:space="0" w:color="000000"/>
            </w:tcBorders>
          </w:tcPr>
          <w:p w14:paraId="4D64BF5A" w14:textId="77777777" w:rsidR="00853B52" w:rsidRPr="002C18B8" w:rsidRDefault="00397A5B" w:rsidP="002C18B8">
            <w:pPr>
              <w:spacing w:after="0" w:line="240" w:lineRule="auto"/>
              <w:ind w:left="0" w:right="28" w:firstLine="0"/>
              <w:rPr>
                <w:sz w:val="22"/>
              </w:rPr>
            </w:pPr>
            <w:r w:rsidRPr="002C18B8">
              <w:rPr>
                <w:sz w:val="22"/>
              </w:rPr>
              <w:t xml:space="preserve">460 </w:t>
            </w:r>
          </w:p>
        </w:tc>
        <w:tc>
          <w:tcPr>
            <w:tcW w:w="2098" w:type="dxa"/>
            <w:tcBorders>
              <w:top w:val="single" w:sz="4" w:space="0" w:color="000000"/>
              <w:left w:val="single" w:sz="4" w:space="0" w:color="000000"/>
              <w:bottom w:val="single" w:sz="4" w:space="0" w:color="000000"/>
              <w:right w:val="single" w:sz="4" w:space="0" w:color="000000"/>
            </w:tcBorders>
          </w:tcPr>
          <w:p w14:paraId="2D0DBEEE" w14:textId="77777777" w:rsidR="00853B52" w:rsidRPr="002C18B8" w:rsidRDefault="00397A5B" w:rsidP="002C18B8">
            <w:pPr>
              <w:spacing w:after="0" w:line="240" w:lineRule="auto"/>
              <w:ind w:left="0" w:right="28" w:firstLine="0"/>
              <w:rPr>
                <w:sz w:val="22"/>
              </w:rPr>
            </w:pPr>
            <w:r w:rsidRPr="002C18B8">
              <w:rPr>
                <w:sz w:val="22"/>
              </w:rPr>
              <w:t xml:space="preserve">оранжевый </w:t>
            </w:r>
          </w:p>
        </w:tc>
        <w:tc>
          <w:tcPr>
            <w:tcW w:w="2268" w:type="dxa"/>
            <w:tcBorders>
              <w:top w:val="single" w:sz="4" w:space="0" w:color="000000"/>
              <w:left w:val="single" w:sz="4" w:space="0" w:color="000000"/>
              <w:bottom w:val="single" w:sz="4" w:space="0" w:color="000000"/>
              <w:right w:val="single" w:sz="4" w:space="0" w:color="000000"/>
            </w:tcBorders>
          </w:tcPr>
          <w:p w14:paraId="03628522" w14:textId="77777777" w:rsidR="00853B52" w:rsidRPr="002C18B8" w:rsidRDefault="00397A5B" w:rsidP="002C18B8">
            <w:pPr>
              <w:spacing w:after="0" w:line="240" w:lineRule="auto"/>
              <w:ind w:left="0" w:right="28" w:firstLine="0"/>
              <w:rPr>
                <w:sz w:val="22"/>
              </w:rPr>
            </w:pPr>
            <w:r w:rsidRPr="002C18B8">
              <w:rPr>
                <w:sz w:val="22"/>
              </w:rPr>
              <w:t xml:space="preserve">260 </w:t>
            </w:r>
          </w:p>
        </w:tc>
      </w:tr>
      <w:tr w:rsidR="00853B52" w:rsidRPr="002C18B8" w14:paraId="49F9AD07" w14:textId="77777777" w:rsidTr="009F128C">
        <w:trPr>
          <w:trHeight w:val="379"/>
        </w:trPr>
        <w:tc>
          <w:tcPr>
            <w:tcW w:w="945" w:type="dxa"/>
            <w:tcBorders>
              <w:top w:val="single" w:sz="4" w:space="0" w:color="000000"/>
              <w:left w:val="single" w:sz="4" w:space="0" w:color="000000"/>
              <w:bottom w:val="single" w:sz="4" w:space="0" w:color="000000"/>
              <w:right w:val="single" w:sz="4" w:space="0" w:color="000000"/>
            </w:tcBorders>
          </w:tcPr>
          <w:p w14:paraId="35C671E0" w14:textId="77777777" w:rsidR="00853B52" w:rsidRPr="002C18B8" w:rsidRDefault="00397A5B" w:rsidP="002C18B8">
            <w:pPr>
              <w:spacing w:after="0" w:line="240" w:lineRule="auto"/>
              <w:ind w:left="0" w:right="0" w:firstLine="0"/>
              <w:rPr>
                <w:sz w:val="22"/>
              </w:rPr>
            </w:pPr>
            <w:r w:rsidRPr="002C18B8">
              <w:rPr>
                <w:sz w:val="22"/>
              </w:rPr>
              <w:t xml:space="preserve">2 </w:t>
            </w:r>
          </w:p>
        </w:tc>
        <w:tc>
          <w:tcPr>
            <w:tcW w:w="1606" w:type="dxa"/>
            <w:tcBorders>
              <w:top w:val="single" w:sz="4" w:space="0" w:color="000000"/>
              <w:left w:val="single" w:sz="4" w:space="0" w:color="000000"/>
              <w:bottom w:val="single" w:sz="4" w:space="0" w:color="000000"/>
              <w:right w:val="single" w:sz="4" w:space="0" w:color="000000"/>
            </w:tcBorders>
          </w:tcPr>
          <w:p w14:paraId="190B791E" w14:textId="77777777" w:rsidR="00853B52" w:rsidRPr="002C18B8" w:rsidRDefault="00397A5B" w:rsidP="002C18B8">
            <w:pPr>
              <w:spacing w:after="0" w:line="240" w:lineRule="auto"/>
              <w:ind w:left="98" w:right="0" w:firstLine="0"/>
              <w:rPr>
                <w:sz w:val="22"/>
              </w:rPr>
            </w:pPr>
            <w:r w:rsidRPr="002C18B8">
              <w:rPr>
                <w:sz w:val="22"/>
              </w:rPr>
              <w:t xml:space="preserve">1150 - 1300 </w:t>
            </w:r>
          </w:p>
        </w:tc>
        <w:tc>
          <w:tcPr>
            <w:tcW w:w="2723" w:type="dxa"/>
            <w:tcBorders>
              <w:top w:val="single" w:sz="4" w:space="0" w:color="000000"/>
              <w:left w:val="single" w:sz="4" w:space="0" w:color="000000"/>
              <w:bottom w:val="single" w:sz="4" w:space="0" w:color="000000"/>
              <w:right w:val="single" w:sz="4" w:space="0" w:color="000000"/>
            </w:tcBorders>
          </w:tcPr>
          <w:p w14:paraId="68322619" w14:textId="77777777" w:rsidR="00853B52" w:rsidRPr="002C18B8" w:rsidRDefault="00397A5B" w:rsidP="002C18B8">
            <w:pPr>
              <w:spacing w:after="0" w:line="240" w:lineRule="auto"/>
              <w:ind w:left="0" w:right="28" w:firstLine="0"/>
              <w:rPr>
                <w:sz w:val="22"/>
              </w:rPr>
            </w:pPr>
            <w:r w:rsidRPr="002C18B8">
              <w:rPr>
                <w:sz w:val="22"/>
              </w:rPr>
              <w:t xml:space="preserve">520 </w:t>
            </w:r>
          </w:p>
        </w:tc>
        <w:tc>
          <w:tcPr>
            <w:tcW w:w="2098" w:type="dxa"/>
            <w:tcBorders>
              <w:top w:val="single" w:sz="4" w:space="0" w:color="000000"/>
              <w:left w:val="single" w:sz="4" w:space="0" w:color="000000"/>
              <w:bottom w:val="single" w:sz="4" w:space="0" w:color="000000"/>
              <w:right w:val="single" w:sz="4" w:space="0" w:color="000000"/>
            </w:tcBorders>
          </w:tcPr>
          <w:p w14:paraId="66EC81BE" w14:textId="77777777" w:rsidR="00853B52" w:rsidRPr="002C18B8" w:rsidRDefault="00397A5B" w:rsidP="002C18B8">
            <w:pPr>
              <w:spacing w:after="0" w:line="240" w:lineRule="auto"/>
              <w:ind w:left="0" w:right="26" w:firstLine="0"/>
              <w:rPr>
                <w:sz w:val="22"/>
              </w:rPr>
            </w:pPr>
            <w:r w:rsidRPr="002C18B8">
              <w:rPr>
                <w:sz w:val="22"/>
              </w:rPr>
              <w:t xml:space="preserve">фиолетовый </w:t>
            </w:r>
          </w:p>
        </w:tc>
        <w:tc>
          <w:tcPr>
            <w:tcW w:w="2268" w:type="dxa"/>
            <w:tcBorders>
              <w:top w:val="single" w:sz="4" w:space="0" w:color="000000"/>
              <w:left w:val="single" w:sz="4" w:space="0" w:color="000000"/>
              <w:bottom w:val="single" w:sz="4" w:space="0" w:color="000000"/>
              <w:right w:val="single" w:sz="4" w:space="0" w:color="000000"/>
            </w:tcBorders>
          </w:tcPr>
          <w:p w14:paraId="1A3A4F1C" w14:textId="77777777" w:rsidR="00853B52" w:rsidRPr="002C18B8" w:rsidRDefault="00397A5B" w:rsidP="002C18B8">
            <w:pPr>
              <w:spacing w:after="0" w:line="240" w:lineRule="auto"/>
              <w:ind w:left="0" w:right="28" w:firstLine="0"/>
              <w:rPr>
                <w:sz w:val="22"/>
              </w:rPr>
            </w:pPr>
            <w:r w:rsidRPr="002C18B8">
              <w:rPr>
                <w:sz w:val="22"/>
              </w:rPr>
              <w:t xml:space="preserve">300 </w:t>
            </w:r>
          </w:p>
        </w:tc>
      </w:tr>
      <w:tr w:rsidR="00853B52" w:rsidRPr="002C18B8" w14:paraId="0D83FA9F" w14:textId="77777777" w:rsidTr="009F128C">
        <w:trPr>
          <w:trHeight w:val="243"/>
        </w:trPr>
        <w:tc>
          <w:tcPr>
            <w:tcW w:w="945" w:type="dxa"/>
            <w:tcBorders>
              <w:top w:val="single" w:sz="4" w:space="0" w:color="000000"/>
              <w:left w:val="single" w:sz="4" w:space="0" w:color="000000"/>
              <w:bottom w:val="single" w:sz="4" w:space="0" w:color="000000"/>
              <w:right w:val="single" w:sz="4" w:space="0" w:color="000000"/>
            </w:tcBorders>
          </w:tcPr>
          <w:p w14:paraId="0A6FC6CE" w14:textId="77777777" w:rsidR="00853B52" w:rsidRPr="002C18B8" w:rsidRDefault="00397A5B" w:rsidP="002C18B8">
            <w:pPr>
              <w:spacing w:after="0" w:line="240" w:lineRule="auto"/>
              <w:ind w:left="0" w:right="0" w:firstLine="0"/>
              <w:rPr>
                <w:sz w:val="22"/>
              </w:rPr>
            </w:pPr>
            <w:r w:rsidRPr="002C18B8">
              <w:rPr>
                <w:sz w:val="22"/>
              </w:rPr>
              <w:t xml:space="preserve">3 </w:t>
            </w:r>
          </w:p>
        </w:tc>
        <w:tc>
          <w:tcPr>
            <w:tcW w:w="1606" w:type="dxa"/>
            <w:tcBorders>
              <w:top w:val="single" w:sz="4" w:space="0" w:color="000000"/>
              <w:left w:val="single" w:sz="4" w:space="0" w:color="000000"/>
              <w:bottom w:val="single" w:sz="4" w:space="0" w:color="000000"/>
              <w:right w:val="single" w:sz="4" w:space="0" w:color="000000"/>
            </w:tcBorders>
          </w:tcPr>
          <w:p w14:paraId="7D2A7777" w14:textId="77777777" w:rsidR="00853B52" w:rsidRPr="002C18B8" w:rsidRDefault="00397A5B" w:rsidP="002C18B8">
            <w:pPr>
              <w:spacing w:after="0" w:line="240" w:lineRule="auto"/>
              <w:ind w:left="98" w:right="0" w:firstLine="0"/>
              <w:rPr>
                <w:sz w:val="22"/>
              </w:rPr>
            </w:pPr>
            <w:r w:rsidRPr="002C18B8">
              <w:rPr>
                <w:sz w:val="22"/>
              </w:rPr>
              <w:t xml:space="preserve">1300 - 1450 </w:t>
            </w:r>
          </w:p>
        </w:tc>
        <w:tc>
          <w:tcPr>
            <w:tcW w:w="2723" w:type="dxa"/>
            <w:tcBorders>
              <w:top w:val="single" w:sz="4" w:space="0" w:color="000000"/>
              <w:left w:val="single" w:sz="4" w:space="0" w:color="000000"/>
              <w:bottom w:val="single" w:sz="4" w:space="0" w:color="000000"/>
              <w:right w:val="single" w:sz="4" w:space="0" w:color="000000"/>
            </w:tcBorders>
          </w:tcPr>
          <w:p w14:paraId="61361DFE" w14:textId="77777777" w:rsidR="00853B52" w:rsidRPr="002C18B8" w:rsidRDefault="00397A5B" w:rsidP="002C18B8">
            <w:pPr>
              <w:spacing w:after="0" w:line="240" w:lineRule="auto"/>
              <w:ind w:left="0" w:right="28" w:firstLine="0"/>
              <w:rPr>
                <w:sz w:val="22"/>
              </w:rPr>
            </w:pPr>
            <w:r w:rsidRPr="002C18B8">
              <w:rPr>
                <w:sz w:val="22"/>
              </w:rPr>
              <w:t xml:space="preserve">580 </w:t>
            </w:r>
          </w:p>
        </w:tc>
        <w:tc>
          <w:tcPr>
            <w:tcW w:w="2098" w:type="dxa"/>
            <w:tcBorders>
              <w:top w:val="single" w:sz="4" w:space="0" w:color="000000"/>
              <w:left w:val="single" w:sz="4" w:space="0" w:color="000000"/>
              <w:bottom w:val="single" w:sz="4" w:space="0" w:color="000000"/>
              <w:right w:val="single" w:sz="4" w:space="0" w:color="000000"/>
            </w:tcBorders>
          </w:tcPr>
          <w:p w14:paraId="74298C96" w14:textId="77777777" w:rsidR="00853B52" w:rsidRPr="002C18B8" w:rsidRDefault="00397A5B" w:rsidP="002C18B8">
            <w:pPr>
              <w:spacing w:after="0" w:line="240" w:lineRule="auto"/>
              <w:ind w:left="0" w:right="26" w:firstLine="0"/>
              <w:rPr>
                <w:sz w:val="22"/>
              </w:rPr>
            </w:pPr>
            <w:r w:rsidRPr="002C18B8">
              <w:rPr>
                <w:sz w:val="22"/>
              </w:rPr>
              <w:t xml:space="preserve">желтый </w:t>
            </w:r>
          </w:p>
        </w:tc>
        <w:tc>
          <w:tcPr>
            <w:tcW w:w="2268" w:type="dxa"/>
            <w:tcBorders>
              <w:top w:val="single" w:sz="4" w:space="0" w:color="000000"/>
              <w:left w:val="single" w:sz="4" w:space="0" w:color="000000"/>
              <w:bottom w:val="single" w:sz="4" w:space="0" w:color="000000"/>
              <w:right w:val="single" w:sz="4" w:space="0" w:color="000000"/>
            </w:tcBorders>
          </w:tcPr>
          <w:p w14:paraId="7903453C" w14:textId="77777777" w:rsidR="00853B52" w:rsidRPr="002C18B8" w:rsidRDefault="00397A5B" w:rsidP="002C18B8">
            <w:pPr>
              <w:spacing w:after="0" w:line="240" w:lineRule="auto"/>
              <w:ind w:left="0" w:right="28" w:firstLine="0"/>
              <w:rPr>
                <w:sz w:val="22"/>
              </w:rPr>
            </w:pPr>
            <w:r w:rsidRPr="002C18B8">
              <w:rPr>
                <w:sz w:val="22"/>
              </w:rPr>
              <w:t xml:space="preserve">340 </w:t>
            </w:r>
          </w:p>
        </w:tc>
      </w:tr>
      <w:tr w:rsidR="00853B52" w:rsidRPr="002C18B8" w14:paraId="05890209" w14:textId="77777777" w:rsidTr="009F128C">
        <w:trPr>
          <w:trHeight w:val="218"/>
        </w:trPr>
        <w:tc>
          <w:tcPr>
            <w:tcW w:w="945" w:type="dxa"/>
            <w:tcBorders>
              <w:top w:val="single" w:sz="4" w:space="0" w:color="000000"/>
              <w:left w:val="single" w:sz="4" w:space="0" w:color="000000"/>
              <w:bottom w:val="single" w:sz="4" w:space="0" w:color="000000"/>
              <w:right w:val="single" w:sz="4" w:space="0" w:color="000000"/>
            </w:tcBorders>
          </w:tcPr>
          <w:p w14:paraId="1B3267ED" w14:textId="77777777" w:rsidR="00853B52" w:rsidRPr="002C18B8" w:rsidRDefault="00397A5B" w:rsidP="002C18B8">
            <w:pPr>
              <w:spacing w:after="0" w:line="240" w:lineRule="auto"/>
              <w:ind w:left="0" w:right="0" w:firstLine="0"/>
              <w:rPr>
                <w:sz w:val="22"/>
              </w:rPr>
            </w:pPr>
            <w:r w:rsidRPr="002C18B8">
              <w:rPr>
                <w:sz w:val="22"/>
              </w:rPr>
              <w:t xml:space="preserve">4 </w:t>
            </w:r>
          </w:p>
        </w:tc>
        <w:tc>
          <w:tcPr>
            <w:tcW w:w="1606" w:type="dxa"/>
            <w:tcBorders>
              <w:top w:val="single" w:sz="4" w:space="0" w:color="000000"/>
              <w:left w:val="single" w:sz="4" w:space="0" w:color="000000"/>
              <w:bottom w:val="single" w:sz="4" w:space="0" w:color="000000"/>
              <w:right w:val="single" w:sz="4" w:space="0" w:color="000000"/>
            </w:tcBorders>
          </w:tcPr>
          <w:p w14:paraId="77C9B17B" w14:textId="77777777" w:rsidR="00853B52" w:rsidRPr="002C18B8" w:rsidRDefault="00397A5B" w:rsidP="002C18B8">
            <w:pPr>
              <w:spacing w:after="0" w:line="240" w:lineRule="auto"/>
              <w:ind w:left="98" w:right="0" w:firstLine="0"/>
              <w:rPr>
                <w:sz w:val="22"/>
              </w:rPr>
            </w:pPr>
            <w:r w:rsidRPr="002C18B8">
              <w:rPr>
                <w:sz w:val="22"/>
              </w:rPr>
              <w:t xml:space="preserve">1450 - 1600 </w:t>
            </w:r>
          </w:p>
        </w:tc>
        <w:tc>
          <w:tcPr>
            <w:tcW w:w="2723" w:type="dxa"/>
            <w:tcBorders>
              <w:top w:val="single" w:sz="4" w:space="0" w:color="000000"/>
              <w:left w:val="single" w:sz="4" w:space="0" w:color="000000"/>
              <w:bottom w:val="single" w:sz="4" w:space="0" w:color="000000"/>
              <w:right w:val="single" w:sz="4" w:space="0" w:color="000000"/>
            </w:tcBorders>
          </w:tcPr>
          <w:p w14:paraId="0FAAB957" w14:textId="77777777" w:rsidR="00853B52" w:rsidRPr="002C18B8" w:rsidRDefault="00397A5B" w:rsidP="002C18B8">
            <w:pPr>
              <w:spacing w:after="0" w:line="240" w:lineRule="auto"/>
              <w:ind w:left="0" w:right="28" w:firstLine="0"/>
              <w:rPr>
                <w:sz w:val="22"/>
              </w:rPr>
            </w:pPr>
            <w:r w:rsidRPr="002C18B8">
              <w:rPr>
                <w:sz w:val="22"/>
              </w:rPr>
              <w:t xml:space="preserve">640 </w:t>
            </w:r>
          </w:p>
        </w:tc>
        <w:tc>
          <w:tcPr>
            <w:tcW w:w="2098" w:type="dxa"/>
            <w:tcBorders>
              <w:top w:val="single" w:sz="4" w:space="0" w:color="000000"/>
              <w:left w:val="single" w:sz="4" w:space="0" w:color="000000"/>
              <w:bottom w:val="single" w:sz="4" w:space="0" w:color="000000"/>
              <w:right w:val="single" w:sz="4" w:space="0" w:color="000000"/>
            </w:tcBorders>
          </w:tcPr>
          <w:p w14:paraId="2395099C" w14:textId="77777777" w:rsidR="00853B52" w:rsidRPr="002C18B8" w:rsidRDefault="00397A5B" w:rsidP="002C18B8">
            <w:pPr>
              <w:spacing w:after="0" w:line="240" w:lineRule="auto"/>
              <w:ind w:left="0" w:right="26" w:firstLine="0"/>
              <w:rPr>
                <w:sz w:val="22"/>
              </w:rPr>
            </w:pPr>
            <w:r w:rsidRPr="002C18B8">
              <w:rPr>
                <w:sz w:val="22"/>
              </w:rPr>
              <w:t xml:space="preserve">красный </w:t>
            </w:r>
          </w:p>
        </w:tc>
        <w:tc>
          <w:tcPr>
            <w:tcW w:w="2268" w:type="dxa"/>
            <w:tcBorders>
              <w:top w:val="single" w:sz="4" w:space="0" w:color="000000"/>
              <w:left w:val="single" w:sz="4" w:space="0" w:color="000000"/>
              <w:bottom w:val="single" w:sz="4" w:space="0" w:color="000000"/>
              <w:right w:val="single" w:sz="4" w:space="0" w:color="000000"/>
            </w:tcBorders>
          </w:tcPr>
          <w:p w14:paraId="279E78B2" w14:textId="77777777" w:rsidR="00853B52" w:rsidRPr="002C18B8" w:rsidRDefault="00397A5B" w:rsidP="002C18B8">
            <w:pPr>
              <w:spacing w:after="0" w:line="240" w:lineRule="auto"/>
              <w:ind w:left="0" w:right="28" w:firstLine="0"/>
              <w:rPr>
                <w:sz w:val="22"/>
              </w:rPr>
            </w:pPr>
            <w:r w:rsidRPr="002C18B8">
              <w:rPr>
                <w:sz w:val="22"/>
              </w:rPr>
              <w:t xml:space="preserve">380 </w:t>
            </w:r>
          </w:p>
        </w:tc>
      </w:tr>
      <w:tr w:rsidR="00853B52" w:rsidRPr="002C18B8" w14:paraId="163BB491" w14:textId="77777777" w:rsidTr="009F128C">
        <w:trPr>
          <w:trHeight w:val="351"/>
        </w:trPr>
        <w:tc>
          <w:tcPr>
            <w:tcW w:w="945" w:type="dxa"/>
            <w:tcBorders>
              <w:top w:val="single" w:sz="4" w:space="0" w:color="000000"/>
              <w:left w:val="single" w:sz="4" w:space="0" w:color="000000"/>
              <w:bottom w:val="single" w:sz="4" w:space="0" w:color="000000"/>
              <w:right w:val="single" w:sz="4" w:space="0" w:color="000000"/>
            </w:tcBorders>
          </w:tcPr>
          <w:p w14:paraId="741FBDAD" w14:textId="77777777" w:rsidR="00853B52" w:rsidRPr="002C18B8" w:rsidRDefault="00397A5B" w:rsidP="002C18B8">
            <w:pPr>
              <w:spacing w:after="0" w:line="240" w:lineRule="auto"/>
              <w:ind w:left="0" w:right="0" w:firstLine="0"/>
              <w:rPr>
                <w:sz w:val="22"/>
              </w:rPr>
            </w:pPr>
            <w:r w:rsidRPr="002C18B8">
              <w:rPr>
                <w:sz w:val="22"/>
              </w:rPr>
              <w:t xml:space="preserve">5 </w:t>
            </w:r>
          </w:p>
        </w:tc>
        <w:tc>
          <w:tcPr>
            <w:tcW w:w="1606" w:type="dxa"/>
            <w:tcBorders>
              <w:top w:val="single" w:sz="4" w:space="0" w:color="000000"/>
              <w:left w:val="single" w:sz="4" w:space="0" w:color="000000"/>
              <w:bottom w:val="single" w:sz="4" w:space="0" w:color="000000"/>
              <w:right w:val="single" w:sz="4" w:space="0" w:color="000000"/>
            </w:tcBorders>
          </w:tcPr>
          <w:p w14:paraId="00BC8EB6" w14:textId="77777777" w:rsidR="00853B52" w:rsidRPr="002C18B8" w:rsidRDefault="00397A5B" w:rsidP="002C18B8">
            <w:pPr>
              <w:spacing w:after="0" w:line="240" w:lineRule="auto"/>
              <w:ind w:left="98" w:right="0" w:firstLine="0"/>
              <w:rPr>
                <w:sz w:val="22"/>
              </w:rPr>
            </w:pPr>
            <w:r w:rsidRPr="002C18B8">
              <w:rPr>
                <w:sz w:val="22"/>
              </w:rPr>
              <w:t xml:space="preserve">1600 - 1750 </w:t>
            </w:r>
          </w:p>
        </w:tc>
        <w:tc>
          <w:tcPr>
            <w:tcW w:w="2723" w:type="dxa"/>
            <w:tcBorders>
              <w:top w:val="single" w:sz="4" w:space="0" w:color="000000"/>
              <w:left w:val="single" w:sz="4" w:space="0" w:color="000000"/>
              <w:bottom w:val="single" w:sz="4" w:space="0" w:color="000000"/>
              <w:right w:val="single" w:sz="4" w:space="0" w:color="000000"/>
            </w:tcBorders>
          </w:tcPr>
          <w:p w14:paraId="5CBB8F24" w14:textId="77777777" w:rsidR="00853B52" w:rsidRPr="002C18B8" w:rsidRDefault="00397A5B" w:rsidP="002C18B8">
            <w:pPr>
              <w:spacing w:after="0" w:line="240" w:lineRule="auto"/>
              <w:ind w:left="0" w:right="28" w:firstLine="0"/>
              <w:rPr>
                <w:sz w:val="22"/>
              </w:rPr>
            </w:pPr>
            <w:r w:rsidRPr="002C18B8">
              <w:rPr>
                <w:sz w:val="22"/>
              </w:rPr>
              <w:t xml:space="preserve">700 </w:t>
            </w:r>
          </w:p>
        </w:tc>
        <w:tc>
          <w:tcPr>
            <w:tcW w:w="2098" w:type="dxa"/>
            <w:tcBorders>
              <w:top w:val="single" w:sz="4" w:space="0" w:color="000000"/>
              <w:left w:val="single" w:sz="4" w:space="0" w:color="000000"/>
              <w:bottom w:val="single" w:sz="4" w:space="0" w:color="000000"/>
              <w:right w:val="single" w:sz="4" w:space="0" w:color="000000"/>
            </w:tcBorders>
          </w:tcPr>
          <w:p w14:paraId="226F4CAB" w14:textId="77777777" w:rsidR="00853B52" w:rsidRPr="002C18B8" w:rsidRDefault="00397A5B" w:rsidP="002C18B8">
            <w:pPr>
              <w:spacing w:after="0" w:line="240" w:lineRule="auto"/>
              <w:ind w:left="0" w:right="28" w:firstLine="0"/>
              <w:rPr>
                <w:sz w:val="22"/>
              </w:rPr>
            </w:pPr>
            <w:r w:rsidRPr="002C18B8">
              <w:rPr>
                <w:sz w:val="22"/>
              </w:rPr>
              <w:t xml:space="preserve">зеленый </w:t>
            </w:r>
          </w:p>
        </w:tc>
        <w:tc>
          <w:tcPr>
            <w:tcW w:w="2268" w:type="dxa"/>
            <w:tcBorders>
              <w:top w:val="single" w:sz="4" w:space="0" w:color="000000"/>
              <w:left w:val="single" w:sz="4" w:space="0" w:color="000000"/>
              <w:bottom w:val="single" w:sz="4" w:space="0" w:color="000000"/>
              <w:right w:val="single" w:sz="4" w:space="0" w:color="000000"/>
            </w:tcBorders>
          </w:tcPr>
          <w:p w14:paraId="22DD1357" w14:textId="77777777" w:rsidR="00853B52" w:rsidRPr="002C18B8" w:rsidRDefault="00397A5B" w:rsidP="002C18B8">
            <w:pPr>
              <w:spacing w:after="0" w:line="240" w:lineRule="auto"/>
              <w:ind w:left="0" w:right="28" w:firstLine="0"/>
              <w:rPr>
                <w:sz w:val="22"/>
              </w:rPr>
            </w:pPr>
            <w:r w:rsidRPr="002C18B8">
              <w:rPr>
                <w:sz w:val="22"/>
              </w:rPr>
              <w:t xml:space="preserve">420 </w:t>
            </w:r>
          </w:p>
        </w:tc>
      </w:tr>
      <w:tr w:rsidR="00853B52" w:rsidRPr="002C18B8" w14:paraId="0DB8203A" w14:textId="77777777" w:rsidTr="009F128C">
        <w:trPr>
          <w:trHeight w:val="384"/>
        </w:trPr>
        <w:tc>
          <w:tcPr>
            <w:tcW w:w="945" w:type="dxa"/>
            <w:tcBorders>
              <w:top w:val="single" w:sz="4" w:space="0" w:color="000000"/>
              <w:left w:val="single" w:sz="4" w:space="0" w:color="000000"/>
              <w:bottom w:val="single" w:sz="4" w:space="0" w:color="000000"/>
              <w:right w:val="single" w:sz="4" w:space="0" w:color="000000"/>
            </w:tcBorders>
          </w:tcPr>
          <w:p w14:paraId="0B8AEEDA" w14:textId="77777777" w:rsidR="00853B52" w:rsidRPr="002C18B8" w:rsidRDefault="00397A5B" w:rsidP="002C18B8">
            <w:pPr>
              <w:spacing w:after="0" w:line="240" w:lineRule="auto"/>
              <w:ind w:left="0" w:right="0" w:firstLine="0"/>
              <w:rPr>
                <w:sz w:val="22"/>
              </w:rPr>
            </w:pPr>
            <w:r w:rsidRPr="002C18B8">
              <w:rPr>
                <w:sz w:val="22"/>
              </w:rPr>
              <w:t xml:space="preserve">6 </w:t>
            </w:r>
          </w:p>
        </w:tc>
        <w:tc>
          <w:tcPr>
            <w:tcW w:w="1606" w:type="dxa"/>
            <w:tcBorders>
              <w:top w:val="single" w:sz="4" w:space="0" w:color="000000"/>
              <w:left w:val="single" w:sz="4" w:space="0" w:color="000000"/>
              <w:bottom w:val="single" w:sz="4" w:space="0" w:color="000000"/>
              <w:right w:val="single" w:sz="4" w:space="0" w:color="000000"/>
            </w:tcBorders>
          </w:tcPr>
          <w:p w14:paraId="6BF9E24E" w14:textId="77777777" w:rsidR="00853B52" w:rsidRPr="002C18B8" w:rsidRDefault="00397A5B" w:rsidP="002C18B8">
            <w:pPr>
              <w:spacing w:after="0" w:line="240" w:lineRule="auto"/>
              <w:ind w:left="36" w:right="0" w:firstLine="0"/>
              <w:rPr>
                <w:sz w:val="22"/>
              </w:rPr>
            </w:pPr>
            <w:r w:rsidRPr="002C18B8">
              <w:rPr>
                <w:sz w:val="22"/>
              </w:rPr>
              <w:t xml:space="preserve">Свыше 1750 </w:t>
            </w:r>
          </w:p>
        </w:tc>
        <w:tc>
          <w:tcPr>
            <w:tcW w:w="2723" w:type="dxa"/>
            <w:tcBorders>
              <w:top w:val="single" w:sz="4" w:space="0" w:color="000000"/>
              <w:left w:val="single" w:sz="4" w:space="0" w:color="000000"/>
              <w:bottom w:val="single" w:sz="4" w:space="0" w:color="000000"/>
              <w:right w:val="single" w:sz="4" w:space="0" w:color="000000"/>
            </w:tcBorders>
          </w:tcPr>
          <w:p w14:paraId="6C6BC49E" w14:textId="77777777" w:rsidR="00853B52" w:rsidRPr="002C18B8" w:rsidRDefault="00397A5B" w:rsidP="002C18B8">
            <w:pPr>
              <w:spacing w:after="0" w:line="240" w:lineRule="auto"/>
              <w:ind w:left="0" w:right="28" w:firstLine="0"/>
              <w:rPr>
                <w:sz w:val="22"/>
              </w:rPr>
            </w:pPr>
            <w:r w:rsidRPr="002C18B8">
              <w:rPr>
                <w:sz w:val="22"/>
              </w:rPr>
              <w:t xml:space="preserve">760 </w:t>
            </w:r>
          </w:p>
        </w:tc>
        <w:tc>
          <w:tcPr>
            <w:tcW w:w="2098" w:type="dxa"/>
            <w:tcBorders>
              <w:top w:val="single" w:sz="4" w:space="0" w:color="000000"/>
              <w:left w:val="single" w:sz="4" w:space="0" w:color="000000"/>
              <w:bottom w:val="single" w:sz="4" w:space="0" w:color="000000"/>
              <w:right w:val="single" w:sz="4" w:space="0" w:color="000000"/>
            </w:tcBorders>
          </w:tcPr>
          <w:p w14:paraId="7D62CC05" w14:textId="77777777" w:rsidR="00853B52" w:rsidRPr="002C18B8" w:rsidRDefault="00397A5B" w:rsidP="002C18B8">
            <w:pPr>
              <w:spacing w:after="0" w:line="240" w:lineRule="auto"/>
              <w:ind w:left="0" w:right="29" w:firstLine="0"/>
              <w:rPr>
                <w:sz w:val="22"/>
              </w:rPr>
            </w:pPr>
            <w:r w:rsidRPr="002C18B8">
              <w:rPr>
                <w:sz w:val="22"/>
              </w:rPr>
              <w:t xml:space="preserve">голубой </w:t>
            </w:r>
          </w:p>
        </w:tc>
        <w:tc>
          <w:tcPr>
            <w:tcW w:w="2268" w:type="dxa"/>
            <w:tcBorders>
              <w:top w:val="single" w:sz="4" w:space="0" w:color="000000"/>
              <w:left w:val="single" w:sz="4" w:space="0" w:color="000000"/>
              <w:bottom w:val="single" w:sz="4" w:space="0" w:color="000000"/>
              <w:right w:val="single" w:sz="4" w:space="0" w:color="000000"/>
            </w:tcBorders>
          </w:tcPr>
          <w:p w14:paraId="5239C7F0" w14:textId="77777777" w:rsidR="00853B52" w:rsidRPr="002C18B8" w:rsidRDefault="00397A5B" w:rsidP="002C18B8">
            <w:pPr>
              <w:spacing w:after="0" w:line="240" w:lineRule="auto"/>
              <w:ind w:left="0" w:right="28" w:firstLine="0"/>
              <w:rPr>
                <w:sz w:val="22"/>
              </w:rPr>
            </w:pPr>
            <w:r w:rsidRPr="002C18B8">
              <w:rPr>
                <w:sz w:val="22"/>
              </w:rPr>
              <w:t xml:space="preserve">460 </w:t>
            </w:r>
          </w:p>
        </w:tc>
      </w:tr>
    </w:tbl>
    <w:p w14:paraId="6BB902F8" w14:textId="77777777" w:rsidR="00853B52" w:rsidRPr="002C18B8" w:rsidRDefault="00397A5B" w:rsidP="002C18B8">
      <w:pPr>
        <w:spacing w:after="0" w:line="240" w:lineRule="auto"/>
        <w:ind w:right="0"/>
        <w:rPr>
          <w:sz w:val="22"/>
        </w:rPr>
      </w:pPr>
      <w:r w:rsidRPr="002C18B8">
        <w:rPr>
          <w:sz w:val="22"/>
        </w:rPr>
        <w:t xml:space="preserve">Цветовую маркировку наносят на видимую боковую наружную поверхность стола и стула в виде круга или полос. </w:t>
      </w:r>
    </w:p>
    <w:p w14:paraId="33B3E340" w14:textId="77777777" w:rsidR="00853B52" w:rsidRPr="002C18B8" w:rsidRDefault="00397A5B" w:rsidP="002C18B8">
      <w:pPr>
        <w:spacing w:after="0" w:line="240" w:lineRule="auto"/>
        <w:ind w:right="0"/>
        <w:rPr>
          <w:sz w:val="22"/>
        </w:rPr>
      </w:pPr>
      <w:r w:rsidRPr="002C18B8">
        <w:rPr>
          <w:sz w:val="22"/>
        </w:rPr>
        <w:t xml:space="preserve">2.5.4. Парты (столы) расставляются в учебных помещениях по номерам: </w:t>
      </w:r>
    </w:p>
    <w:p w14:paraId="1721CB2B" w14:textId="77777777" w:rsidR="00853B52" w:rsidRPr="002C18B8" w:rsidRDefault="00397A5B" w:rsidP="002C18B8">
      <w:pPr>
        <w:spacing w:after="0" w:line="240" w:lineRule="auto"/>
        <w:ind w:left="422" w:right="5563"/>
        <w:rPr>
          <w:sz w:val="22"/>
        </w:rPr>
      </w:pPr>
      <w:r w:rsidRPr="002C18B8">
        <w:rPr>
          <w:rFonts w:eastAsia="Segoe UI Symbol"/>
          <w:sz w:val="22"/>
        </w:rPr>
        <w:t></w:t>
      </w:r>
      <w:r w:rsidRPr="002C18B8">
        <w:rPr>
          <w:rFonts w:eastAsia="Arial"/>
          <w:sz w:val="22"/>
        </w:rPr>
        <w:t xml:space="preserve"> </w:t>
      </w:r>
      <w:r w:rsidRPr="002C18B8">
        <w:rPr>
          <w:sz w:val="22"/>
        </w:rPr>
        <w:t xml:space="preserve">меньшие — ближе к доске;  </w:t>
      </w:r>
      <w:r w:rsidRPr="002C18B8">
        <w:rPr>
          <w:rFonts w:eastAsia="Segoe UI Symbol"/>
          <w:sz w:val="22"/>
        </w:rPr>
        <w:t></w:t>
      </w:r>
      <w:r w:rsidRPr="002C18B8">
        <w:rPr>
          <w:rFonts w:eastAsia="Arial"/>
          <w:sz w:val="22"/>
        </w:rPr>
        <w:t xml:space="preserve"> </w:t>
      </w:r>
      <w:r w:rsidRPr="002C18B8">
        <w:rPr>
          <w:sz w:val="22"/>
        </w:rPr>
        <w:t xml:space="preserve">большие — дальше.  </w:t>
      </w:r>
    </w:p>
    <w:p w14:paraId="067BFDF3" w14:textId="77777777" w:rsidR="00853B52" w:rsidRPr="002C18B8" w:rsidRDefault="00397A5B" w:rsidP="002C18B8">
      <w:pPr>
        <w:spacing w:after="0" w:line="240" w:lineRule="auto"/>
        <w:ind w:right="0"/>
        <w:rPr>
          <w:sz w:val="22"/>
        </w:rPr>
      </w:pPr>
      <w:r w:rsidRPr="002C18B8">
        <w:rPr>
          <w:sz w:val="22"/>
        </w:rPr>
        <w:t xml:space="preserve">2.5.5. Для детей с нарушением слуха парты должны размещаться в первом ряду. 2.5.6. Детей с нарушением зрения рекомендуется рассаживать на ближние к классной доске парты. 2.5.7. Детей, часто болеющих ОРЗ, ангинами, простудными заболеваниями, следует рассаживать дальше от наружной стены. </w:t>
      </w:r>
    </w:p>
    <w:p w14:paraId="5DCA1823" w14:textId="77777777" w:rsidR="00853B52" w:rsidRPr="002C18B8" w:rsidRDefault="00397A5B" w:rsidP="002C18B8">
      <w:pPr>
        <w:spacing w:after="0" w:line="240" w:lineRule="auto"/>
        <w:ind w:right="0"/>
        <w:rPr>
          <w:sz w:val="22"/>
        </w:rPr>
      </w:pPr>
      <w:r w:rsidRPr="002C18B8">
        <w:rPr>
          <w:sz w:val="22"/>
        </w:rPr>
        <w:t xml:space="preserve">2.5.8.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 </w:t>
      </w:r>
    </w:p>
    <w:p w14:paraId="2D0CCDC8" w14:textId="77777777" w:rsidR="00853B52" w:rsidRPr="002C18B8" w:rsidRDefault="00397A5B" w:rsidP="002C18B8">
      <w:pPr>
        <w:spacing w:after="0" w:line="240" w:lineRule="auto"/>
        <w:ind w:right="0"/>
        <w:rPr>
          <w:sz w:val="22"/>
        </w:rPr>
      </w:pPr>
      <w:r w:rsidRPr="002C18B8">
        <w:rPr>
          <w:sz w:val="22"/>
        </w:rPr>
        <w:t xml:space="preserve">2.5.9. Рассаживание учащихся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 2.5.10. При оборудовании учебных помещений для учащихся 6-летнего возраста рекомендуется использовать дошкольную мебель. </w:t>
      </w:r>
    </w:p>
    <w:p w14:paraId="5F3F4E0B" w14:textId="77777777" w:rsidR="00853B52" w:rsidRPr="002C18B8" w:rsidRDefault="00397A5B" w:rsidP="002C18B8">
      <w:pPr>
        <w:spacing w:after="0" w:line="240" w:lineRule="auto"/>
        <w:ind w:right="0"/>
        <w:rPr>
          <w:sz w:val="22"/>
        </w:rPr>
      </w:pPr>
      <w:r w:rsidRPr="002C18B8">
        <w:rPr>
          <w:sz w:val="22"/>
        </w:rPr>
        <w:t xml:space="preserve">2.5.11.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w:t>
      </w:r>
    </w:p>
    <w:p w14:paraId="1AA1D46A" w14:textId="77777777" w:rsidR="00853B52" w:rsidRPr="002C18B8" w:rsidRDefault="00397A5B" w:rsidP="002C18B8">
      <w:pPr>
        <w:spacing w:after="0" w:line="240" w:lineRule="auto"/>
        <w:ind w:right="0"/>
        <w:rPr>
          <w:sz w:val="22"/>
        </w:rPr>
      </w:pPr>
      <w:r w:rsidRPr="002C18B8">
        <w:rPr>
          <w:sz w:val="22"/>
        </w:rPr>
        <w:t xml:space="preserve">2.5.12. Учебные кабинеты Учреждения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 недоступных для работы. </w:t>
      </w:r>
    </w:p>
    <w:p w14:paraId="4D5EA6DF" w14:textId="77777777" w:rsidR="00853B52" w:rsidRPr="002C18B8" w:rsidRDefault="00397A5B" w:rsidP="002C18B8">
      <w:pPr>
        <w:spacing w:after="0" w:line="240" w:lineRule="auto"/>
        <w:ind w:right="0"/>
        <w:rPr>
          <w:sz w:val="22"/>
        </w:rPr>
      </w:pPr>
      <w:r w:rsidRPr="002C18B8">
        <w:rPr>
          <w:sz w:val="22"/>
        </w:rPr>
        <w:t xml:space="preserve">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2.5.13.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 2.5.14.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 </w:t>
      </w:r>
    </w:p>
    <w:p w14:paraId="433493FA" w14:textId="77777777" w:rsidR="00853B52" w:rsidRPr="002C18B8" w:rsidRDefault="00397A5B" w:rsidP="002C18B8">
      <w:pPr>
        <w:spacing w:after="0" w:line="240" w:lineRule="auto"/>
        <w:ind w:right="0"/>
        <w:rPr>
          <w:sz w:val="22"/>
        </w:rPr>
      </w:pPr>
      <w:r w:rsidRPr="002C18B8">
        <w:rPr>
          <w:sz w:val="22"/>
        </w:rPr>
        <w:t xml:space="preserve">2.5.15.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 </w:t>
      </w:r>
    </w:p>
    <w:p w14:paraId="531DA4ED" w14:textId="77777777" w:rsidR="00853B52" w:rsidRPr="002C18B8" w:rsidRDefault="00397A5B" w:rsidP="002C18B8">
      <w:pPr>
        <w:spacing w:after="0" w:line="240" w:lineRule="auto"/>
        <w:ind w:right="0"/>
        <w:rPr>
          <w:sz w:val="22"/>
        </w:rPr>
      </w:pPr>
      <w:r w:rsidRPr="002C18B8">
        <w:rPr>
          <w:sz w:val="22"/>
        </w:rPr>
        <w:t xml:space="preserve">2.5.16. Столярные мастерские оборудуются верстаками, расставленными либо под углом 45° к окну, либо в 3 ряда перпендикулярно светонесущей стене так, чтобы свет падал слева. Расстояние между верстаками должно быть не менее 0,8 м в передне-заднем направлении. </w:t>
      </w:r>
    </w:p>
    <w:p w14:paraId="334D0066" w14:textId="77777777" w:rsidR="00853B52" w:rsidRPr="002C18B8" w:rsidRDefault="00397A5B" w:rsidP="002C18B8">
      <w:pPr>
        <w:spacing w:after="0" w:line="240" w:lineRule="auto"/>
        <w:ind w:right="0"/>
        <w:rPr>
          <w:sz w:val="22"/>
        </w:rPr>
      </w:pPr>
      <w:r w:rsidRPr="002C18B8">
        <w:rPr>
          <w:sz w:val="22"/>
        </w:rPr>
        <w:t xml:space="preserve">2.5.17.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 </w:t>
      </w:r>
    </w:p>
    <w:p w14:paraId="2C151CE7" w14:textId="77777777" w:rsidR="00853B52" w:rsidRPr="002C18B8" w:rsidRDefault="00397A5B" w:rsidP="002C18B8">
      <w:pPr>
        <w:spacing w:after="0" w:line="240" w:lineRule="auto"/>
        <w:ind w:right="0"/>
        <w:rPr>
          <w:sz w:val="22"/>
        </w:rPr>
      </w:pPr>
      <w:r w:rsidRPr="002C18B8">
        <w:rPr>
          <w:sz w:val="22"/>
        </w:rPr>
        <w:t xml:space="preserve">2.5.18.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или бумажными полотенцами. </w:t>
      </w:r>
    </w:p>
    <w:p w14:paraId="41028736" w14:textId="77777777" w:rsidR="00853B52" w:rsidRPr="002C18B8" w:rsidRDefault="00397A5B" w:rsidP="002C18B8">
      <w:pPr>
        <w:spacing w:after="0" w:line="240" w:lineRule="auto"/>
        <w:ind w:right="0"/>
        <w:rPr>
          <w:sz w:val="22"/>
        </w:rPr>
      </w:pPr>
      <w:r w:rsidRPr="002C18B8">
        <w:rPr>
          <w:sz w:val="22"/>
        </w:rPr>
        <w:t xml:space="preserve">2.5.19. В кабинете технологии (кулинарии),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w:t>
      </w:r>
    </w:p>
    <w:p w14:paraId="1909EC6D" w14:textId="77777777" w:rsidR="00853B52" w:rsidRPr="002C18B8" w:rsidRDefault="00397A5B" w:rsidP="002C18B8">
      <w:pPr>
        <w:spacing w:after="0" w:line="240" w:lineRule="auto"/>
        <w:ind w:right="0"/>
        <w:rPr>
          <w:sz w:val="22"/>
        </w:rPr>
      </w:pPr>
      <w:r w:rsidRPr="002C18B8">
        <w:rPr>
          <w:sz w:val="22"/>
        </w:rPr>
        <w:t xml:space="preserve">2.5.20. Кабинет технологии (обработки ткани),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(спереди) естественного освещения рабочей </w:t>
      </w:r>
      <w:r w:rsidRPr="002C18B8">
        <w:rPr>
          <w:sz w:val="22"/>
        </w:rPr>
        <w:tab/>
        <w:t xml:space="preserve">поверхности. </w:t>
      </w:r>
    </w:p>
    <w:p w14:paraId="2CBFC1DA" w14:textId="77777777" w:rsidR="00853B52" w:rsidRPr="002C18B8" w:rsidRDefault="00397A5B" w:rsidP="002C18B8">
      <w:pPr>
        <w:spacing w:after="0" w:line="240" w:lineRule="auto"/>
        <w:ind w:right="0"/>
        <w:rPr>
          <w:sz w:val="22"/>
        </w:rPr>
      </w:pPr>
      <w:r w:rsidRPr="002C18B8">
        <w:rPr>
          <w:sz w:val="22"/>
        </w:rPr>
        <w:t xml:space="preserve">2.5.21.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 </w:t>
      </w:r>
    </w:p>
    <w:p w14:paraId="537CA122" w14:textId="77777777" w:rsidR="00853B52" w:rsidRPr="002C18B8" w:rsidRDefault="00397A5B" w:rsidP="002C18B8">
      <w:pPr>
        <w:spacing w:after="0" w:line="240" w:lineRule="auto"/>
        <w:ind w:right="0"/>
        <w:rPr>
          <w:sz w:val="22"/>
        </w:rPr>
      </w:pPr>
      <w:r w:rsidRPr="002C18B8">
        <w:rPr>
          <w:sz w:val="22"/>
        </w:rPr>
        <w:t>2.6.</w:t>
      </w:r>
      <w:r w:rsidRPr="002C18B8">
        <w:rPr>
          <w:b/>
          <w:sz w:val="22"/>
        </w:rPr>
        <w:t xml:space="preserve"> Требования к учебно-методическому обеспечению учебного кабинета</w:t>
      </w:r>
      <w:r w:rsidRPr="002C18B8">
        <w:rPr>
          <w:sz w:val="22"/>
        </w:rPr>
        <w:t xml:space="preserve"> 2.6.1.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Pr="002C18B8">
        <w:rPr>
          <w:sz w:val="22"/>
        </w:rPr>
        <w:tab/>
        <w:t xml:space="preserve">Учреждением. </w:t>
      </w:r>
    </w:p>
    <w:p w14:paraId="6F3E867E" w14:textId="77777777" w:rsidR="00853B52" w:rsidRPr="002C18B8" w:rsidRDefault="00397A5B" w:rsidP="002C18B8">
      <w:pPr>
        <w:spacing w:after="0" w:line="240" w:lineRule="auto"/>
        <w:ind w:right="0"/>
        <w:rPr>
          <w:sz w:val="22"/>
        </w:rPr>
      </w:pPr>
      <w:r w:rsidRPr="002C18B8">
        <w:rPr>
          <w:sz w:val="22"/>
        </w:rPr>
        <w:t xml:space="preserve">2.6.2.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Учреждением. </w:t>
      </w:r>
    </w:p>
    <w:p w14:paraId="4CBA7440" w14:textId="77777777" w:rsidR="00853B52" w:rsidRPr="002C18B8" w:rsidRDefault="00397A5B" w:rsidP="002C18B8">
      <w:pPr>
        <w:spacing w:after="0" w:line="240" w:lineRule="auto"/>
        <w:ind w:right="0"/>
        <w:rPr>
          <w:sz w:val="22"/>
        </w:rPr>
      </w:pPr>
      <w:r w:rsidRPr="002C18B8">
        <w:rPr>
          <w:sz w:val="22"/>
        </w:rPr>
        <w:t xml:space="preserve">2.6.3.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 2.6.4. Учебный кабинет должен быть обеспечен учебниками, дидактическим и раздаточным </w:t>
      </w:r>
      <w:r w:rsidRPr="002C18B8">
        <w:rPr>
          <w:sz w:val="22"/>
        </w:rPr>
        <w:tab/>
        <w:t xml:space="preserve">материалом. </w:t>
      </w:r>
    </w:p>
    <w:p w14:paraId="280AAB6B" w14:textId="77777777" w:rsidR="00853B52" w:rsidRPr="002C18B8" w:rsidRDefault="00397A5B" w:rsidP="002C18B8">
      <w:pPr>
        <w:spacing w:after="0" w:line="240" w:lineRule="auto"/>
        <w:ind w:right="0"/>
        <w:rPr>
          <w:sz w:val="22"/>
        </w:rPr>
      </w:pPr>
      <w:r w:rsidRPr="002C18B8">
        <w:rPr>
          <w:sz w:val="22"/>
        </w:rPr>
        <w:t xml:space="preserve">2.6.5. Учебный кабинет должен быть обеспечен комплектом типовых заданий, тестов, контрольных работ для диагностики и оценивания знаний, умений и навыков </w:t>
      </w:r>
      <w:r w:rsidRPr="002C18B8">
        <w:rPr>
          <w:sz w:val="22"/>
        </w:rPr>
        <w:tab/>
        <w:t xml:space="preserve">учащихся </w:t>
      </w:r>
      <w:r w:rsidRPr="002C18B8">
        <w:rPr>
          <w:sz w:val="22"/>
        </w:rPr>
        <w:tab/>
        <w:t xml:space="preserve">по </w:t>
      </w:r>
      <w:r w:rsidRPr="002C18B8">
        <w:rPr>
          <w:sz w:val="22"/>
        </w:rPr>
        <w:tab/>
        <w:t xml:space="preserve">предмету. 2.6.6. В учебном кабинете должны быть размещены (на стендах или в иной доступной для ознакомления форме): </w:t>
      </w:r>
    </w:p>
    <w:p w14:paraId="3C5EFE7D"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Федеральный Закон «Об образовании в Российской Федерации»;  </w:t>
      </w:r>
    </w:p>
    <w:p w14:paraId="2355DA5A"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требования Федерального государственного образовательного стандарта (ФГОС) по профилю кабинета;  </w:t>
      </w:r>
    </w:p>
    <w:p w14:paraId="2FA6797A" w14:textId="77777777" w:rsidR="00853B52" w:rsidRPr="002C18B8" w:rsidRDefault="0000728A" w:rsidP="002C18B8">
      <w:pPr>
        <w:numPr>
          <w:ilvl w:val="0"/>
          <w:numId w:val="7"/>
        </w:numPr>
        <w:spacing w:after="0" w:line="240" w:lineRule="auto"/>
        <w:ind w:right="0" w:hanging="281"/>
        <w:rPr>
          <w:sz w:val="22"/>
        </w:rPr>
      </w:pPr>
      <w:hyperlink r:id="rId8" w:anchor="_blank">
        <w:r w:rsidR="00397A5B" w:rsidRPr="002C18B8">
          <w:rPr>
            <w:color w:val="000080"/>
            <w:sz w:val="22"/>
            <w:u w:val="single" w:color="000080"/>
          </w:rPr>
          <w:t>Положение о поощрениях</w:t>
        </w:r>
      </w:hyperlink>
      <w:hyperlink r:id="rId9" w:anchor="_blank">
        <w:r w:rsidR="00397A5B" w:rsidRPr="002C18B8">
          <w:rPr>
            <w:sz w:val="22"/>
          </w:rPr>
          <w:t xml:space="preserve"> </w:t>
        </w:r>
      </w:hyperlink>
      <w:r w:rsidR="00397A5B" w:rsidRPr="002C18B8">
        <w:rPr>
          <w:sz w:val="22"/>
        </w:rPr>
        <w:t xml:space="preserve">и взысканиях для учащихся;  </w:t>
      </w:r>
    </w:p>
    <w:p w14:paraId="208EFB70"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Санитарно-эпидемиологические требования к условиям и организации обучения в общеобразовательных организациях;  </w:t>
      </w:r>
    </w:p>
    <w:p w14:paraId="2850C16B"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требования, образцы оформления различного вида работ (лабораторных, творческих, контрольных, самостоятельных и т.п.);  </w:t>
      </w:r>
    </w:p>
    <w:p w14:paraId="3D18F585"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образцы успешного выполнения учащимися требований образовательного стандарта;  </w:t>
      </w:r>
    </w:p>
    <w:p w14:paraId="018FCC62" w14:textId="2385B460" w:rsidR="00853B52" w:rsidRPr="002C18B8" w:rsidRDefault="00397A5B" w:rsidP="002C18B8">
      <w:pPr>
        <w:numPr>
          <w:ilvl w:val="0"/>
          <w:numId w:val="7"/>
        </w:numPr>
        <w:spacing w:after="0" w:line="240" w:lineRule="auto"/>
        <w:ind w:right="0" w:hanging="281"/>
        <w:rPr>
          <w:sz w:val="22"/>
        </w:rPr>
      </w:pPr>
      <w:r w:rsidRPr="002C18B8">
        <w:rPr>
          <w:sz w:val="22"/>
        </w:rPr>
        <w:t>анализ</w:t>
      </w:r>
      <w:r w:rsidR="00D952AE" w:rsidRPr="002C18B8">
        <w:rPr>
          <w:sz w:val="22"/>
        </w:rPr>
        <w:t xml:space="preserve"> </w:t>
      </w:r>
      <w:r w:rsidRPr="002C18B8">
        <w:rPr>
          <w:sz w:val="22"/>
        </w:rPr>
        <w:t>типичных</w:t>
      </w:r>
      <w:r w:rsidR="00D952AE" w:rsidRPr="002C18B8">
        <w:rPr>
          <w:sz w:val="22"/>
        </w:rPr>
        <w:t xml:space="preserve"> </w:t>
      </w:r>
      <w:r w:rsidRPr="002C18B8">
        <w:rPr>
          <w:sz w:val="22"/>
        </w:rPr>
        <w:t xml:space="preserve">ошибок;  </w:t>
      </w:r>
    </w:p>
    <w:p w14:paraId="04A06FA5"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задания и результаты олимпиад, конкурсов, интеллектуальных марафонов по профилю кабинета и их анализ;  </w:t>
      </w:r>
    </w:p>
    <w:p w14:paraId="19E7CE95"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рекомендация по организации и выполнению домашних работ;  </w:t>
      </w:r>
    </w:p>
    <w:p w14:paraId="6CECED98"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рекомендации по подготовке к различным формам диагностики;  </w:t>
      </w:r>
    </w:p>
    <w:p w14:paraId="5863DB62" w14:textId="6CF0694D" w:rsidR="00853B52" w:rsidRPr="002C18B8" w:rsidRDefault="00397A5B" w:rsidP="002C18B8">
      <w:pPr>
        <w:numPr>
          <w:ilvl w:val="0"/>
          <w:numId w:val="7"/>
        </w:numPr>
        <w:spacing w:after="0" w:line="240" w:lineRule="auto"/>
        <w:ind w:right="0" w:hanging="281"/>
        <w:rPr>
          <w:sz w:val="22"/>
        </w:rPr>
      </w:pPr>
      <w:r w:rsidRPr="002C18B8">
        <w:rPr>
          <w:sz w:val="22"/>
        </w:rPr>
        <w:t>тематические</w:t>
      </w:r>
      <w:r w:rsidR="00D952AE" w:rsidRPr="002C18B8">
        <w:rPr>
          <w:sz w:val="22"/>
        </w:rPr>
        <w:t xml:space="preserve"> </w:t>
      </w:r>
      <w:r w:rsidRPr="002C18B8">
        <w:rPr>
          <w:sz w:val="22"/>
        </w:rPr>
        <w:t>разработки</w:t>
      </w:r>
      <w:r w:rsidR="00D952AE" w:rsidRPr="002C18B8">
        <w:rPr>
          <w:sz w:val="22"/>
        </w:rPr>
        <w:t xml:space="preserve"> </w:t>
      </w:r>
      <w:r w:rsidRPr="002C18B8">
        <w:rPr>
          <w:sz w:val="22"/>
        </w:rPr>
        <w:t xml:space="preserve">занятий;  </w:t>
      </w:r>
    </w:p>
    <w:p w14:paraId="09E411B3" w14:textId="5E04A728" w:rsidR="00853B52" w:rsidRPr="002C18B8" w:rsidRDefault="00397A5B" w:rsidP="002C18B8">
      <w:pPr>
        <w:numPr>
          <w:ilvl w:val="0"/>
          <w:numId w:val="7"/>
        </w:numPr>
        <w:spacing w:after="0" w:line="240" w:lineRule="auto"/>
        <w:ind w:right="0" w:hanging="281"/>
        <w:rPr>
          <w:sz w:val="22"/>
        </w:rPr>
      </w:pPr>
      <w:r w:rsidRPr="002C18B8">
        <w:rPr>
          <w:sz w:val="22"/>
        </w:rPr>
        <w:t>дидактический и раздаточный</w:t>
      </w:r>
      <w:r w:rsidR="00D952AE" w:rsidRPr="002C18B8">
        <w:rPr>
          <w:sz w:val="22"/>
        </w:rPr>
        <w:t xml:space="preserve"> </w:t>
      </w:r>
      <w:r w:rsidRPr="002C18B8">
        <w:rPr>
          <w:sz w:val="22"/>
        </w:rPr>
        <w:t xml:space="preserve">материал;  </w:t>
      </w:r>
    </w:p>
    <w:p w14:paraId="0D87C45E"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материалы для организации контроля знаний и самостоятельной работы учащихся;  </w:t>
      </w:r>
    </w:p>
    <w:p w14:paraId="2C84F070" w14:textId="738D90DB" w:rsidR="00853B52" w:rsidRPr="002C18B8" w:rsidRDefault="00397A5B" w:rsidP="002C18B8">
      <w:pPr>
        <w:numPr>
          <w:ilvl w:val="0"/>
          <w:numId w:val="7"/>
        </w:numPr>
        <w:spacing w:after="0" w:line="240" w:lineRule="auto"/>
        <w:ind w:right="0" w:hanging="281"/>
        <w:rPr>
          <w:sz w:val="22"/>
        </w:rPr>
      </w:pPr>
      <w:r w:rsidRPr="002C18B8">
        <w:rPr>
          <w:sz w:val="22"/>
        </w:rPr>
        <w:t>демонстрационные</w:t>
      </w:r>
      <w:r w:rsidR="00D952AE" w:rsidRPr="002C18B8">
        <w:rPr>
          <w:sz w:val="22"/>
        </w:rPr>
        <w:t xml:space="preserve"> </w:t>
      </w:r>
      <w:r w:rsidRPr="002C18B8">
        <w:rPr>
          <w:sz w:val="22"/>
        </w:rPr>
        <w:t xml:space="preserve">материалы;  </w:t>
      </w:r>
    </w:p>
    <w:p w14:paraId="0308CB90"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творческие работы учащихся (рефераты, проекты, модели, рисунки) (при необходимости);  </w:t>
      </w:r>
    </w:p>
    <w:p w14:paraId="037602BF"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учебно-методическая и справочная литература по дисциплине;  </w:t>
      </w:r>
    </w:p>
    <w:p w14:paraId="61540C0A" w14:textId="77777777" w:rsidR="00853B52" w:rsidRPr="002C18B8" w:rsidRDefault="00397A5B" w:rsidP="002C18B8">
      <w:pPr>
        <w:numPr>
          <w:ilvl w:val="0"/>
          <w:numId w:val="7"/>
        </w:numPr>
        <w:spacing w:after="0" w:line="240" w:lineRule="auto"/>
        <w:ind w:right="0" w:hanging="281"/>
        <w:rPr>
          <w:sz w:val="22"/>
        </w:rPr>
      </w:pPr>
      <w:r w:rsidRPr="002C18B8">
        <w:rPr>
          <w:sz w:val="22"/>
        </w:rPr>
        <w:t xml:space="preserve">требования охраны труда и пожарной безопасности;  </w:t>
      </w:r>
      <w:r w:rsidRPr="002C18B8">
        <w:rPr>
          <w:rFonts w:eastAsia="Segoe UI Symbol"/>
          <w:sz w:val="22"/>
        </w:rPr>
        <w:t></w:t>
      </w:r>
      <w:r w:rsidRPr="002C18B8">
        <w:rPr>
          <w:rFonts w:eastAsia="Arial"/>
          <w:sz w:val="22"/>
        </w:rPr>
        <w:t xml:space="preserve"> </w:t>
      </w:r>
      <w:r w:rsidRPr="002C18B8">
        <w:rPr>
          <w:sz w:val="22"/>
        </w:rPr>
        <w:t xml:space="preserve">правила поведения школьников в учебном кабинете.  </w:t>
      </w:r>
    </w:p>
    <w:p w14:paraId="705EC45F" w14:textId="77777777" w:rsidR="00853B52" w:rsidRPr="002C18B8" w:rsidRDefault="00397A5B" w:rsidP="002C18B8">
      <w:pPr>
        <w:spacing w:after="0" w:line="240" w:lineRule="auto"/>
        <w:ind w:right="0"/>
        <w:rPr>
          <w:sz w:val="22"/>
        </w:rPr>
      </w:pPr>
      <w:r w:rsidRPr="002C18B8">
        <w:rPr>
          <w:sz w:val="22"/>
        </w:rPr>
        <w:t xml:space="preserve">2.6.7. В кабинете размещается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учащимися, консультации и т.д. </w:t>
      </w:r>
    </w:p>
    <w:p w14:paraId="7EA05EE1" w14:textId="77777777" w:rsidR="00853B52" w:rsidRPr="002C18B8" w:rsidRDefault="00397A5B" w:rsidP="002C18B8">
      <w:pPr>
        <w:spacing w:after="0" w:line="240" w:lineRule="auto"/>
        <w:ind w:right="0"/>
        <w:rPr>
          <w:sz w:val="22"/>
        </w:rPr>
      </w:pPr>
      <w:r w:rsidRPr="002C18B8">
        <w:rPr>
          <w:sz w:val="22"/>
        </w:rPr>
        <w:t xml:space="preserve">2.7. </w:t>
      </w:r>
      <w:r w:rsidRPr="002C18B8">
        <w:rPr>
          <w:b/>
          <w:sz w:val="22"/>
        </w:rPr>
        <w:t>Требования к санитарному содержанию учебного кабинета</w:t>
      </w:r>
      <w:r w:rsidRPr="002C18B8">
        <w:rPr>
          <w:sz w:val="22"/>
        </w:rPr>
        <w:t xml:space="preserve"> 2.7.1. Учебные кабинеты Учреждения подлежат ежедневной влажной уборке с применением моющих средств. </w:t>
      </w:r>
    </w:p>
    <w:p w14:paraId="6964CD01" w14:textId="77777777" w:rsidR="00853B52" w:rsidRPr="002C18B8" w:rsidRDefault="00397A5B" w:rsidP="002C18B8">
      <w:pPr>
        <w:numPr>
          <w:ilvl w:val="2"/>
          <w:numId w:val="8"/>
        </w:numPr>
        <w:spacing w:after="0" w:line="240" w:lineRule="auto"/>
        <w:ind w:right="0"/>
        <w:rPr>
          <w:sz w:val="22"/>
        </w:rPr>
      </w:pPr>
      <w:r w:rsidRPr="002C18B8">
        <w:rPr>
          <w:sz w:val="22"/>
        </w:rPr>
        <w:t xml:space="preserve">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w:t>
      </w:r>
    </w:p>
    <w:p w14:paraId="5B199586" w14:textId="77777777" w:rsidR="00853B52" w:rsidRPr="002C18B8" w:rsidRDefault="00397A5B" w:rsidP="002C18B8">
      <w:pPr>
        <w:spacing w:after="0" w:line="240" w:lineRule="auto"/>
        <w:ind w:right="0"/>
        <w:rPr>
          <w:sz w:val="22"/>
        </w:rPr>
      </w:pPr>
      <w:r w:rsidRPr="002C18B8">
        <w:rPr>
          <w:sz w:val="22"/>
        </w:rPr>
        <w:t xml:space="preserve">использованием растворов или салфеток на спиртовой основе, содержащих не менее 70% спирта. </w:t>
      </w:r>
    </w:p>
    <w:p w14:paraId="7F8A20AC" w14:textId="77777777" w:rsidR="00853B52" w:rsidRPr="002C18B8" w:rsidRDefault="00397A5B" w:rsidP="002C18B8">
      <w:pPr>
        <w:numPr>
          <w:ilvl w:val="2"/>
          <w:numId w:val="8"/>
        </w:numPr>
        <w:spacing w:after="0" w:line="240" w:lineRule="auto"/>
        <w:ind w:right="0"/>
        <w:rPr>
          <w:sz w:val="22"/>
        </w:rPr>
      </w:pPr>
      <w:r w:rsidRPr="002C18B8">
        <w:rPr>
          <w:sz w:val="22"/>
        </w:rPr>
        <w:t xml:space="preserve">Уборку учебных помещений проводят после окончания уроков, в отсутствии учащихся, при открытых окнах или фрамугах: моют полы, протирают места скопления пыли (подоконники, радиаторы и др.). 2.7.4. Ежедневно после занятий мусор из учебного кабинета должен выноситься на хозяйственный двор в контейнеры. </w:t>
      </w:r>
    </w:p>
    <w:p w14:paraId="7114755F" w14:textId="77777777" w:rsidR="00853B52" w:rsidRPr="002C18B8" w:rsidRDefault="00397A5B" w:rsidP="002C18B8">
      <w:pPr>
        <w:spacing w:after="0" w:line="240" w:lineRule="auto"/>
        <w:ind w:right="0"/>
        <w:rPr>
          <w:sz w:val="22"/>
        </w:rPr>
      </w:pPr>
      <w:r w:rsidRPr="002C18B8">
        <w:rPr>
          <w:sz w:val="22"/>
        </w:rPr>
        <w:t xml:space="preserve">2.7.5. Для проведения уборки и дезинфекции в Учреждении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 2.7.6. Не реже одного раза в месяц в учебных кабинетах проводится генеральная уборка. Вытяжные вентиляционные решетки ежемесячно очищают от пыли. 2.7.7.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Инвентарь для туалетов после использования обрабатывается дезинфекционными средствами в соответствии с инструкцией по их применению. </w:t>
      </w:r>
    </w:p>
    <w:p w14:paraId="38E7A656" w14:textId="77777777" w:rsidR="00853B52" w:rsidRPr="002C18B8" w:rsidRDefault="00397A5B" w:rsidP="002C18B8">
      <w:pPr>
        <w:pStyle w:val="1"/>
        <w:spacing w:after="0" w:line="240" w:lineRule="auto"/>
        <w:ind w:right="5"/>
        <w:jc w:val="both"/>
        <w:rPr>
          <w:sz w:val="22"/>
        </w:rPr>
      </w:pPr>
      <w:r w:rsidRPr="002C18B8">
        <w:rPr>
          <w:sz w:val="22"/>
        </w:rPr>
        <w:t xml:space="preserve">3. Документация учебного кабинета </w:t>
      </w:r>
    </w:p>
    <w:p w14:paraId="29E50F94" w14:textId="77777777" w:rsidR="00853B52" w:rsidRPr="002C18B8" w:rsidRDefault="00397A5B" w:rsidP="002C18B8">
      <w:pPr>
        <w:spacing w:after="0" w:line="240" w:lineRule="auto"/>
        <w:ind w:right="0"/>
        <w:rPr>
          <w:sz w:val="22"/>
        </w:rPr>
      </w:pPr>
      <w:r w:rsidRPr="002C18B8">
        <w:rPr>
          <w:sz w:val="22"/>
        </w:rPr>
        <w:t xml:space="preserve">3.1. Наличие нормативной документации на открытие и функционирование учебного кабинета: </w:t>
      </w:r>
    </w:p>
    <w:p w14:paraId="53936E8A"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Федеральный Закон «Об образовании в Российской Федерации»;  </w:t>
      </w:r>
    </w:p>
    <w:p w14:paraId="5A0492CD"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требования Федерального государственного образовательного стандарта (ФГОС) по профилю кабинета;  </w:t>
      </w:r>
    </w:p>
    <w:p w14:paraId="7C80A72C"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Положение о поощрениях и взысканиях для учащихся;  </w:t>
      </w:r>
    </w:p>
    <w:p w14:paraId="6E9A47FB"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Санитарно-эпидемиологические требования к условиям и организации обучения в организациях, осуществляющих образовательную деятельность;  </w:t>
      </w:r>
    </w:p>
    <w:p w14:paraId="2FC851E9"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акт приемки учебного кабинета школьной комиссией на предмет подготовки кабинета к функционированию;  </w:t>
      </w:r>
    </w:p>
    <w:p w14:paraId="32FB1683"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приказ о назначении зав. кабинетом и лаборанта (при наличии), их функциональных обязанностях (по профилю кабинета);  </w:t>
      </w:r>
    </w:p>
    <w:p w14:paraId="659B6246"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паспорт кабинета, оформленного с указанием функционального назначения, имеющегося в нем оборудования, приборов, технических средств, наглядных пособий, учебников, методических пособий, </w:t>
      </w:r>
    </w:p>
    <w:p w14:paraId="15160A99" w14:textId="77777777" w:rsidR="00853B52" w:rsidRPr="002C18B8" w:rsidRDefault="00397A5B" w:rsidP="002C18B8">
      <w:pPr>
        <w:spacing w:after="0" w:line="240" w:lineRule="auto"/>
        <w:ind w:left="718" w:right="0"/>
        <w:rPr>
          <w:sz w:val="22"/>
        </w:rPr>
      </w:pPr>
      <w:r w:rsidRPr="002C18B8">
        <w:rPr>
          <w:sz w:val="22"/>
        </w:rPr>
        <w:t xml:space="preserve">дидактических материалов и др.;  </w:t>
      </w:r>
    </w:p>
    <w:p w14:paraId="09A14A08"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договор о полной материальной ответственности (при необходимости);  </w:t>
      </w:r>
      <w:r w:rsidRPr="002C18B8">
        <w:rPr>
          <w:rFonts w:eastAsia="Segoe UI Symbol"/>
          <w:sz w:val="22"/>
        </w:rPr>
        <w:t></w:t>
      </w:r>
      <w:r w:rsidRPr="002C18B8">
        <w:rPr>
          <w:rFonts w:eastAsia="Arial"/>
          <w:sz w:val="22"/>
        </w:rPr>
        <w:t xml:space="preserve"> </w:t>
      </w:r>
      <w:r w:rsidRPr="002C18B8">
        <w:rPr>
          <w:sz w:val="22"/>
        </w:rPr>
        <w:t xml:space="preserve">инвентарная и дефектная ведомости на имеющееся оборудование и инвентарь;  </w:t>
      </w:r>
    </w:p>
    <w:p w14:paraId="0BA1BC19"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инструкции по охране труда в кабинете для работников и учащихся, а также при работе с учебным оборудованием и при выполнении работ;  </w:t>
      </w:r>
      <w:r w:rsidRPr="002C18B8">
        <w:rPr>
          <w:rFonts w:eastAsia="Segoe UI Symbol"/>
          <w:sz w:val="22"/>
        </w:rPr>
        <w:t></w:t>
      </w:r>
      <w:r w:rsidRPr="002C18B8">
        <w:rPr>
          <w:rFonts w:eastAsia="Arial"/>
          <w:sz w:val="22"/>
        </w:rPr>
        <w:t xml:space="preserve"> </w:t>
      </w:r>
      <w:r w:rsidRPr="002C18B8">
        <w:rPr>
          <w:sz w:val="22"/>
        </w:rPr>
        <w:t xml:space="preserve">инструкция о мерах пожарной безопасности в учебном кабинете:  </w:t>
      </w:r>
    </w:p>
    <w:p w14:paraId="56B9BE7B"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правила поведения в учебном кабинете для учащихся Учреждения;  </w:t>
      </w:r>
    </w:p>
    <w:p w14:paraId="2ECD65C0"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протокол решения методической комиссии школы о готовности учебного кабинета к обеспечению условий для реализации образовательной </w:t>
      </w:r>
    </w:p>
    <w:p w14:paraId="18C55443" w14:textId="77777777" w:rsidR="00853B52" w:rsidRPr="002C18B8" w:rsidRDefault="00397A5B" w:rsidP="002C18B8">
      <w:pPr>
        <w:spacing w:after="0" w:line="240" w:lineRule="auto"/>
        <w:ind w:left="718" w:right="0"/>
        <w:rPr>
          <w:sz w:val="22"/>
        </w:rPr>
      </w:pPr>
      <w:r w:rsidRPr="002C18B8">
        <w:rPr>
          <w:sz w:val="22"/>
        </w:rPr>
        <w:t xml:space="preserve">программы (по профилю кабинета) на конкретный учебный год;  </w:t>
      </w:r>
    </w:p>
    <w:p w14:paraId="653E5C30"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план работы учебного кабинета на учебный год и перспективу;  </w:t>
      </w:r>
    </w:p>
    <w:p w14:paraId="24639314"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журнал регистрации функционирования учебного кабинета по выполнению плана работы на учебный год;  </w:t>
      </w:r>
    </w:p>
    <w:p w14:paraId="1B0E207D"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журнал регистрации инструктажей по охране труда учащихся;  </w:t>
      </w:r>
    </w:p>
    <w:p w14:paraId="0801140F" w14:textId="18FB0DE8" w:rsidR="00853B52" w:rsidRPr="002C18B8" w:rsidRDefault="00397A5B" w:rsidP="002C18B8">
      <w:pPr>
        <w:numPr>
          <w:ilvl w:val="0"/>
          <w:numId w:val="9"/>
        </w:numPr>
        <w:spacing w:after="0" w:line="240" w:lineRule="auto"/>
        <w:ind w:right="0" w:hanging="281"/>
        <w:rPr>
          <w:sz w:val="22"/>
        </w:rPr>
      </w:pPr>
      <w:r w:rsidRPr="002C18B8">
        <w:rPr>
          <w:sz w:val="22"/>
        </w:rPr>
        <w:t>заключение методической комиссии о готовности программно-учебно</w:t>
      </w:r>
      <w:r w:rsidR="00D952AE" w:rsidRPr="002C18B8">
        <w:rPr>
          <w:sz w:val="22"/>
        </w:rPr>
        <w:t>-</w:t>
      </w:r>
      <w:r w:rsidRPr="002C18B8">
        <w:rPr>
          <w:sz w:val="22"/>
        </w:rPr>
        <w:t xml:space="preserve">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  </w:t>
      </w:r>
    </w:p>
    <w:p w14:paraId="2C6B4337"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аналитический материал о выполнении образовательной программы по профилю кабинета в текущем учебном году;  </w:t>
      </w:r>
    </w:p>
    <w:p w14:paraId="29FE5E90" w14:textId="6C52D2C9" w:rsidR="00853B52" w:rsidRPr="002C18B8" w:rsidRDefault="00397A5B" w:rsidP="002C18B8">
      <w:pPr>
        <w:numPr>
          <w:ilvl w:val="0"/>
          <w:numId w:val="9"/>
        </w:numPr>
        <w:spacing w:after="0" w:line="240" w:lineRule="auto"/>
        <w:ind w:right="0" w:hanging="281"/>
        <w:rPr>
          <w:sz w:val="22"/>
        </w:rPr>
      </w:pPr>
      <w:r w:rsidRPr="002C18B8">
        <w:rPr>
          <w:sz w:val="22"/>
        </w:rPr>
        <w:t>самоанализ</w:t>
      </w:r>
      <w:r w:rsidR="00D952AE" w:rsidRPr="002C18B8">
        <w:rPr>
          <w:sz w:val="22"/>
        </w:rPr>
        <w:t xml:space="preserve"> </w:t>
      </w:r>
      <w:r w:rsidRPr="002C18B8">
        <w:rPr>
          <w:sz w:val="22"/>
        </w:rPr>
        <w:t>работы</w:t>
      </w:r>
      <w:r w:rsidR="00D952AE" w:rsidRPr="002C18B8">
        <w:rPr>
          <w:sz w:val="22"/>
        </w:rPr>
        <w:t xml:space="preserve"> </w:t>
      </w:r>
      <w:r w:rsidRPr="002C18B8">
        <w:rPr>
          <w:sz w:val="22"/>
        </w:rPr>
        <w:t>кабинета</w:t>
      </w:r>
      <w:r w:rsidR="00D952AE" w:rsidRPr="002C18B8">
        <w:rPr>
          <w:sz w:val="22"/>
        </w:rPr>
        <w:t xml:space="preserve"> </w:t>
      </w:r>
      <w:r w:rsidRPr="002C18B8">
        <w:rPr>
          <w:sz w:val="22"/>
        </w:rPr>
        <w:t xml:space="preserve">учителем;  </w:t>
      </w:r>
    </w:p>
    <w:p w14:paraId="1E7E7C07" w14:textId="77777777" w:rsidR="00853B52" w:rsidRPr="002C18B8" w:rsidRDefault="00397A5B" w:rsidP="002C18B8">
      <w:pPr>
        <w:numPr>
          <w:ilvl w:val="0"/>
          <w:numId w:val="9"/>
        </w:numPr>
        <w:spacing w:after="0" w:line="240" w:lineRule="auto"/>
        <w:ind w:right="0" w:hanging="281"/>
        <w:rPr>
          <w:sz w:val="22"/>
        </w:rPr>
      </w:pPr>
      <w:r w:rsidRPr="002C18B8">
        <w:rPr>
          <w:sz w:val="22"/>
        </w:rPr>
        <w:t xml:space="preserve">планируемые меры по устранению выявленных недостатков в работе кабинета.  </w:t>
      </w:r>
    </w:p>
    <w:p w14:paraId="7568D77B" w14:textId="77777777" w:rsidR="00853B52" w:rsidRPr="002C18B8" w:rsidRDefault="00397A5B" w:rsidP="002C18B8">
      <w:pPr>
        <w:spacing w:after="0" w:line="240" w:lineRule="auto"/>
        <w:ind w:right="0"/>
        <w:rPr>
          <w:sz w:val="22"/>
        </w:rPr>
      </w:pPr>
      <w:r w:rsidRPr="002C18B8">
        <w:rPr>
          <w:sz w:val="22"/>
        </w:rPr>
        <w:t xml:space="preserve">3.2. Учебный кабинет Учреждения должен быть оснащен государственной символикой. </w:t>
      </w:r>
    </w:p>
    <w:p w14:paraId="521F79B3" w14:textId="77777777" w:rsidR="00853B52" w:rsidRPr="002C18B8" w:rsidRDefault="00397A5B" w:rsidP="002C18B8">
      <w:pPr>
        <w:pStyle w:val="1"/>
        <w:spacing w:after="0" w:line="240" w:lineRule="auto"/>
        <w:ind w:right="6"/>
        <w:jc w:val="both"/>
        <w:rPr>
          <w:sz w:val="22"/>
        </w:rPr>
      </w:pPr>
      <w:r w:rsidRPr="002C18B8">
        <w:rPr>
          <w:sz w:val="22"/>
        </w:rPr>
        <w:t xml:space="preserve">4. Требования к воздушно-тепловому режиму учебного кабинета </w:t>
      </w:r>
    </w:p>
    <w:p w14:paraId="073711E4" w14:textId="77777777" w:rsidR="008A26D7" w:rsidRDefault="00397A5B" w:rsidP="002C18B8">
      <w:pPr>
        <w:spacing w:after="0" w:line="240" w:lineRule="auto"/>
        <w:ind w:right="0"/>
        <w:rPr>
          <w:sz w:val="22"/>
        </w:rPr>
      </w:pPr>
      <w:r w:rsidRPr="002C18B8">
        <w:rPr>
          <w:sz w:val="22"/>
        </w:rPr>
        <w:t xml:space="preserve">4.1. Помещение учебного кабинета подключено к системам централизованного отопления и вентиляции Учреждения, которые должны соответствовать нормам проектирования и строительства жилых и общественных зданий и обеспечивать оптимальные </w:t>
      </w:r>
      <w:r w:rsidRPr="002C18B8">
        <w:rPr>
          <w:sz w:val="22"/>
        </w:rPr>
        <w:tab/>
        <w:t xml:space="preserve">параметры </w:t>
      </w:r>
      <w:r w:rsidRPr="002C18B8">
        <w:rPr>
          <w:sz w:val="22"/>
        </w:rPr>
        <w:tab/>
        <w:t>микроклимата</w:t>
      </w:r>
      <w:r w:rsidR="008A26D7">
        <w:rPr>
          <w:sz w:val="22"/>
        </w:rPr>
        <w:t xml:space="preserve"> </w:t>
      </w:r>
      <w:r w:rsidR="008A26D7">
        <w:rPr>
          <w:sz w:val="22"/>
        </w:rPr>
        <w:tab/>
        <w:t xml:space="preserve">и </w:t>
      </w:r>
      <w:r w:rsidRPr="002C18B8">
        <w:rPr>
          <w:sz w:val="22"/>
        </w:rPr>
        <w:t xml:space="preserve">воздушной </w:t>
      </w:r>
      <w:r w:rsidRPr="002C18B8">
        <w:rPr>
          <w:sz w:val="22"/>
        </w:rPr>
        <w:tab/>
        <w:t xml:space="preserve">среды. 4.2. </w:t>
      </w:r>
      <w:r w:rsidRPr="002C18B8">
        <w:rPr>
          <w:sz w:val="22"/>
        </w:rPr>
        <w:tab/>
        <w:t xml:space="preserve">Не </w:t>
      </w:r>
      <w:r w:rsidRPr="002C18B8">
        <w:rPr>
          <w:sz w:val="22"/>
        </w:rPr>
        <w:tab/>
        <w:t>допускае</w:t>
      </w:r>
      <w:r w:rsidR="008A26D7">
        <w:rPr>
          <w:sz w:val="22"/>
        </w:rPr>
        <w:t xml:space="preserve">тся </w:t>
      </w:r>
      <w:r w:rsidR="008A26D7">
        <w:rPr>
          <w:sz w:val="22"/>
        </w:rPr>
        <w:tab/>
        <w:t xml:space="preserve">использование </w:t>
      </w:r>
      <w:r w:rsidR="008A26D7">
        <w:rPr>
          <w:sz w:val="22"/>
        </w:rPr>
        <w:tab/>
        <w:t xml:space="preserve">в </w:t>
      </w:r>
      <w:r w:rsidR="008A26D7">
        <w:rPr>
          <w:sz w:val="22"/>
        </w:rPr>
        <w:tab/>
        <w:t xml:space="preserve">учебном кабинете </w:t>
      </w:r>
      <w:r w:rsidRPr="002C18B8">
        <w:rPr>
          <w:sz w:val="22"/>
        </w:rPr>
        <w:t xml:space="preserve">переносных обогревательных приборов, а также обогревателей с инфракрасным излучением. </w:t>
      </w:r>
    </w:p>
    <w:p w14:paraId="1C8CB726" w14:textId="66B61C3C" w:rsidR="00853B52" w:rsidRPr="002C18B8" w:rsidRDefault="00397A5B" w:rsidP="002C18B8">
      <w:pPr>
        <w:spacing w:after="0" w:line="240" w:lineRule="auto"/>
        <w:ind w:right="0"/>
        <w:rPr>
          <w:sz w:val="22"/>
        </w:rPr>
      </w:pPr>
      <w:r w:rsidRPr="002C18B8">
        <w:rPr>
          <w:sz w:val="22"/>
        </w:rPr>
        <w:t xml:space="preserve">4.3. Температура воздуха в зависимости от климатических условий в учебном кабинете и лаборантских должна составлять 18°-24° С; в мастерских — 17°-20° С. </w:t>
      </w:r>
    </w:p>
    <w:p w14:paraId="5D5AEE97" w14:textId="77777777" w:rsidR="00853B52" w:rsidRPr="002C18B8" w:rsidRDefault="00397A5B" w:rsidP="002C18B8">
      <w:pPr>
        <w:spacing w:after="0" w:line="240" w:lineRule="auto"/>
        <w:ind w:right="0"/>
        <w:rPr>
          <w:sz w:val="22"/>
        </w:rPr>
      </w:pPr>
      <w:r w:rsidRPr="002C18B8">
        <w:rPr>
          <w:sz w:val="22"/>
        </w:rPr>
        <w:t xml:space="preserve">4.4. Для контроля температурного режима учебные кабинеты должны быть оснащены бытовыми термометрами. </w:t>
      </w:r>
    </w:p>
    <w:p w14:paraId="04800321" w14:textId="77777777" w:rsidR="00853B52" w:rsidRPr="002C18B8" w:rsidRDefault="00397A5B" w:rsidP="002C18B8">
      <w:pPr>
        <w:spacing w:after="0" w:line="240" w:lineRule="auto"/>
        <w:ind w:right="0"/>
        <w:rPr>
          <w:sz w:val="22"/>
        </w:rPr>
      </w:pPr>
      <w:r w:rsidRPr="002C18B8">
        <w:rPr>
          <w:sz w:val="22"/>
        </w:rPr>
        <w:t xml:space="preserve">4.5. Во внеучебное время при отсутствии детей в кабинетах Учреждения должна поддерживаться температура не ниже 15° С. 4.6. В учебных кабинетах Учреждения, относительная влажность воздуха должна составлять 40-60%, скорость движения воздуха не более 0,1 м/сек. 4.7.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w:t>
      </w:r>
      <w:r w:rsidRPr="002C18B8">
        <w:rPr>
          <w:sz w:val="22"/>
        </w:rPr>
        <w:tab/>
        <w:t xml:space="preserve">системы. 4.8.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 </w:t>
      </w:r>
    </w:p>
    <w:p w14:paraId="3E04CE86" w14:textId="77777777" w:rsidR="00853B52" w:rsidRPr="002C18B8" w:rsidRDefault="00397A5B" w:rsidP="002C18B8">
      <w:pPr>
        <w:spacing w:after="0" w:line="240" w:lineRule="auto"/>
        <w:ind w:right="0"/>
        <w:rPr>
          <w:sz w:val="22"/>
        </w:rPr>
      </w:pPr>
      <w:r w:rsidRPr="002C18B8">
        <w:rPr>
          <w:sz w:val="22"/>
        </w:rPr>
        <w:t xml:space="preserve">4.9. Концентрация вредных веществ в воздухе учебного кабинета школы не должна превышать гигиенические нормативы для атмосферного воздуха населенных мест. </w:t>
      </w:r>
    </w:p>
    <w:p w14:paraId="5973B3BC" w14:textId="77777777" w:rsidR="00853B52" w:rsidRPr="002C18B8" w:rsidRDefault="00397A5B" w:rsidP="002C18B8">
      <w:pPr>
        <w:pStyle w:val="1"/>
        <w:spacing w:after="0" w:line="240" w:lineRule="auto"/>
        <w:ind w:right="7"/>
        <w:jc w:val="both"/>
        <w:rPr>
          <w:sz w:val="22"/>
        </w:rPr>
      </w:pPr>
      <w:r w:rsidRPr="002C18B8">
        <w:rPr>
          <w:sz w:val="22"/>
        </w:rPr>
        <w:t xml:space="preserve">5. Права и обязанности участников образовательной деятельности </w:t>
      </w:r>
    </w:p>
    <w:p w14:paraId="46C310F5" w14:textId="77777777" w:rsidR="00853B52" w:rsidRPr="002C18B8" w:rsidRDefault="00397A5B" w:rsidP="002C18B8">
      <w:pPr>
        <w:pStyle w:val="2"/>
        <w:spacing w:line="240" w:lineRule="auto"/>
        <w:ind w:left="-5"/>
        <w:jc w:val="both"/>
        <w:rPr>
          <w:sz w:val="22"/>
        </w:rPr>
      </w:pPr>
      <w:r w:rsidRPr="002C18B8">
        <w:rPr>
          <w:b w:val="0"/>
          <w:sz w:val="22"/>
        </w:rPr>
        <w:t xml:space="preserve">5.1. </w:t>
      </w:r>
      <w:r w:rsidRPr="002C18B8">
        <w:rPr>
          <w:sz w:val="22"/>
        </w:rPr>
        <w:t>Организация деятельности администрации</w:t>
      </w:r>
      <w:r w:rsidRPr="002C18B8">
        <w:rPr>
          <w:b w:val="0"/>
          <w:sz w:val="22"/>
        </w:rPr>
        <w:t xml:space="preserve"> </w:t>
      </w:r>
    </w:p>
    <w:p w14:paraId="446E62CB" w14:textId="5C032C67" w:rsidR="00853B52" w:rsidRPr="002C18B8" w:rsidRDefault="00397A5B" w:rsidP="002C18B8">
      <w:pPr>
        <w:spacing w:after="0" w:line="240" w:lineRule="auto"/>
        <w:ind w:left="427" w:right="671" w:hanging="427"/>
        <w:rPr>
          <w:sz w:val="22"/>
        </w:rPr>
      </w:pPr>
      <w:r w:rsidRPr="002C18B8">
        <w:rPr>
          <w:sz w:val="22"/>
        </w:rPr>
        <w:t xml:space="preserve">5.1.1. Администрация Учреждения обязана: </w:t>
      </w:r>
      <w:r w:rsidRPr="002C18B8">
        <w:rPr>
          <w:rFonts w:eastAsia="Arial"/>
          <w:sz w:val="22"/>
        </w:rPr>
        <w:t xml:space="preserve"> </w:t>
      </w:r>
      <w:r w:rsidRPr="002C18B8">
        <w:rPr>
          <w:sz w:val="22"/>
        </w:rPr>
        <w:t xml:space="preserve">определять порядок использования оборудования учебных кабинетов;  </w:t>
      </w:r>
    </w:p>
    <w:p w14:paraId="59D0CCC7"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следить за выполнением требований к санитарно-гигиеническим характеристикам и нормам охраны труда;  </w:t>
      </w:r>
    </w:p>
    <w:p w14:paraId="3A4CCFA0"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  </w:t>
      </w:r>
    </w:p>
    <w:p w14:paraId="2FC60518" w14:textId="77777777" w:rsidR="00853B52" w:rsidRPr="002C18B8" w:rsidRDefault="00397A5B" w:rsidP="002C18B8">
      <w:pPr>
        <w:spacing w:after="0" w:line="240" w:lineRule="auto"/>
        <w:ind w:right="0"/>
        <w:rPr>
          <w:sz w:val="22"/>
        </w:rPr>
      </w:pPr>
      <w:r w:rsidRPr="002C18B8">
        <w:rPr>
          <w:sz w:val="22"/>
        </w:rPr>
        <w:t>5.2.</w:t>
      </w:r>
      <w:r w:rsidRPr="002C18B8">
        <w:rPr>
          <w:b/>
          <w:sz w:val="22"/>
        </w:rPr>
        <w:t xml:space="preserve"> Организация деятельности заведующего учебным кабинетом</w:t>
      </w:r>
      <w:r w:rsidRPr="002C18B8">
        <w:rPr>
          <w:sz w:val="22"/>
        </w:rPr>
        <w:t xml:space="preserve"> 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 5.2.2. Заведующий учебным кабинетом назначается и снимается с занимаемой должности приказом директора Учреждения. 5.2.3. Оплата за заведование кабинетом осуществляется на основании </w:t>
      </w:r>
    </w:p>
    <w:p w14:paraId="5ABE26A2" w14:textId="77777777" w:rsidR="00853B52" w:rsidRPr="002C18B8" w:rsidRDefault="00397A5B" w:rsidP="002C18B8">
      <w:pPr>
        <w:tabs>
          <w:tab w:val="center" w:pos="3089"/>
          <w:tab w:val="center" w:pos="5881"/>
          <w:tab w:val="right" w:pos="9802"/>
        </w:tabs>
        <w:spacing w:after="0" w:line="240" w:lineRule="auto"/>
        <w:ind w:left="0" w:right="0" w:firstLine="0"/>
        <w:rPr>
          <w:sz w:val="22"/>
        </w:rPr>
      </w:pPr>
      <w:r w:rsidRPr="002C18B8">
        <w:rPr>
          <w:sz w:val="22"/>
        </w:rPr>
        <w:t xml:space="preserve">Положения </w:t>
      </w:r>
      <w:r w:rsidRPr="002C18B8">
        <w:rPr>
          <w:sz w:val="22"/>
        </w:rPr>
        <w:tab/>
        <w:t xml:space="preserve">о </w:t>
      </w:r>
      <w:r w:rsidRPr="002C18B8">
        <w:rPr>
          <w:sz w:val="22"/>
        </w:rPr>
        <w:tab/>
        <w:t xml:space="preserve">компенсирующих </w:t>
      </w:r>
      <w:r w:rsidRPr="002C18B8">
        <w:rPr>
          <w:sz w:val="22"/>
        </w:rPr>
        <w:tab/>
        <w:t xml:space="preserve">выплатах. </w:t>
      </w:r>
    </w:p>
    <w:p w14:paraId="4BDD088A" w14:textId="6C8E813F" w:rsidR="00853B52" w:rsidRPr="002C18B8" w:rsidRDefault="00397A5B" w:rsidP="002C18B8">
      <w:pPr>
        <w:spacing w:after="0" w:line="240" w:lineRule="auto"/>
        <w:ind w:right="0"/>
        <w:rPr>
          <w:sz w:val="22"/>
        </w:rPr>
      </w:pPr>
      <w:r w:rsidRPr="002C18B8">
        <w:rPr>
          <w:sz w:val="22"/>
        </w:rPr>
        <w:t>5.2.4. Заведующий</w:t>
      </w:r>
      <w:r w:rsidR="00D952AE" w:rsidRPr="002C18B8">
        <w:rPr>
          <w:sz w:val="22"/>
        </w:rPr>
        <w:t xml:space="preserve"> </w:t>
      </w:r>
      <w:r w:rsidRPr="002C18B8">
        <w:rPr>
          <w:sz w:val="22"/>
        </w:rPr>
        <w:t>кабинетом в своей</w:t>
      </w:r>
      <w:r w:rsidR="00D952AE" w:rsidRPr="002C18B8">
        <w:rPr>
          <w:sz w:val="22"/>
        </w:rPr>
        <w:t xml:space="preserve"> </w:t>
      </w:r>
      <w:r w:rsidRPr="002C18B8">
        <w:rPr>
          <w:sz w:val="22"/>
        </w:rPr>
        <w:t>деятельности</w:t>
      </w:r>
      <w:r w:rsidR="00D952AE" w:rsidRPr="002C18B8">
        <w:rPr>
          <w:sz w:val="22"/>
        </w:rPr>
        <w:t xml:space="preserve"> </w:t>
      </w:r>
      <w:r w:rsidRPr="002C18B8">
        <w:rPr>
          <w:sz w:val="22"/>
        </w:rPr>
        <w:t xml:space="preserve">руководствуется: </w:t>
      </w:r>
    </w:p>
    <w:p w14:paraId="799D815A"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Федеральным законом от 29.12.2012 № 273-ФЗ «Об образовании в Российской Федерации»;  </w:t>
      </w:r>
    </w:p>
    <w:p w14:paraId="2A785720" w14:textId="59E9C382" w:rsidR="00853B52" w:rsidRPr="002C18B8" w:rsidRDefault="0000728A" w:rsidP="002C18B8">
      <w:pPr>
        <w:numPr>
          <w:ilvl w:val="0"/>
          <w:numId w:val="10"/>
        </w:numPr>
        <w:spacing w:after="0" w:line="240" w:lineRule="auto"/>
        <w:ind w:right="0" w:hanging="281"/>
        <w:rPr>
          <w:sz w:val="22"/>
        </w:rPr>
      </w:pPr>
      <w:hyperlink r:id="rId10" w:anchor="_blank">
        <w:r w:rsidR="00397A5B" w:rsidRPr="002C18B8">
          <w:rPr>
            <w:color w:val="000080"/>
            <w:sz w:val="22"/>
            <w:u w:val="single" w:color="000080"/>
          </w:rPr>
          <w:t>Правилами</w:t>
        </w:r>
        <w:r w:rsidR="00D952AE" w:rsidRPr="002C18B8">
          <w:rPr>
            <w:color w:val="000080"/>
            <w:sz w:val="22"/>
            <w:u w:val="single" w:color="000080"/>
          </w:rPr>
          <w:t xml:space="preserve"> </w:t>
        </w:r>
        <w:r w:rsidR="00397A5B" w:rsidRPr="002C18B8">
          <w:rPr>
            <w:color w:val="000080"/>
            <w:sz w:val="22"/>
            <w:u w:val="single" w:color="000080"/>
          </w:rPr>
          <w:t>внутреннего</w:t>
        </w:r>
        <w:r w:rsidR="00D952AE" w:rsidRPr="002C18B8">
          <w:rPr>
            <w:color w:val="000080"/>
            <w:sz w:val="22"/>
            <w:u w:val="single" w:color="000080"/>
          </w:rPr>
          <w:t xml:space="preserve"> </w:t>
        </w:r>
        <w:r w:rsidR="00397A5B" w:rsidRPr="002C18B8">
          <w:rPr>
            <w:color w:val="000080"/>
            <w:sz w:val="22"/>
            <w:u w:val="single" w:color="000080"/>
          </w:rPr>
          <w:t>трудового</w:t>
        </w:r>
        <w:r w:rsidR="00D952AE" w:rsidRPr="002C18B8">
          <w:rPr>
            <w:color w:val="000080"/>
            <w:sz w:val="22"/>
            <w:u w:val="single" w:color="000080"/>
          </w:rPr>
          <w:t xml:space="preserve"> </w:t>
        </w:r>
        <w:r w:rsidR="00397A5B" w:rsidRPr="002C18B8">
          <w:rPr>
            <w:color w:val="000080"/>
            <w:sz w:val="22"/>
            <w:u w:val="single" w:color="000080"/>
          </w:rPr>
          <w:t>распорядка</w:t>
        </w:r>
      </w:hyperlink>
      <w:hyperlink r:id="rId11" w:anchor="_blank">
        <w:r w:rsidR="00397A5B" w:rsidRPr="002C18B8">
          <w:rPr>
            <w:sz w:val="22"/>
          </w:rPr>
          <w:t>;</w:t>
        </w:r>
      </w:hyperlink>
      <w:r w:rsidR="00397A5B" w:rsidRPr="002C18B8">
        <w:rPr>
          <w:sz w:val="22"/>
        </w:rPr>
        <w:t xml:space="preserve">  </w:t>
      </w:r>
    </w:p>
    <w:p w14:paraId="65B34329"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СП 2.4.3648-20 «Санитарно-эпидемиологические требования к организациям воспитания и обучения, отдыха и оздоровления детей и молодежи»;  </w:t>
      </w:r>
    </w:p>
    <w:p w14:paraId="29246240"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настоящим Положением об учебном кабинете в школе;  </w:t>
      </w:r>
    </w:p>
    <w:p w14:paraId="73D9E95E" w14:textId="77FE4922" w:rsidR="00853B52" w:rsidRPr="002C18B8" w:rsidRDefault="00397A5B" w:rsidP="002C18B8">
      <w:pPr>
        <w:numPr>
          <w:ilvl w:val="0"/>
          <w:numId w:val="10"/>
        </w:numPr>
        <w:spacing w:after="0" w:line="240" w:lineRule="auto"/>
        <w:ind w:right="0" w:hanging="281"/>
        <w:rPr>
          <w:sz w:val="22"/>
        </w:rPr>
      </w:pPr>
      <w:r w:rsidRPr="002C18B8">
        <w:rPr>
          <w:sz w:val="22"/>
        </w:rPr>
        <w:t>должностной</w:t>
      </w:r>
      <w:r w:rsidR="00D952AE" w:rsidRPr="002C18B8">
        <w:rPr>
          <w:sz w:val="22"/>
        </w:rPr>
        <w:t xml:space="preserve"> </w:t>
      </w:r>
      <w:r w:rsidRPr="002C18B8">
        <w:rPr>
          <w:sz w:val="22"/>
        </w:rPr>
        <w:t xml:space="preserve">инструкцией.  </w:t>
      </w:r>
    </w:p>
    <w:p w14:paraId="09DABD3A" w14:textId="77777777" w:rsidR="00853B52" w:rsidRPr="002C18B8" w:rsidRDefault="00397A5B" w:rsidP="002C18B8">
      <w:pPr>
        <w:numPr>
          <w:ilvl w:val="2"/>
          <w:numId w:val="11"/>
        </w:numPr>
        <w:spacing w:after="0" w:line="240" w:lineRule="auto"/>
        <w:ind w:right="0" w:hanging="701"/>
        <w:rPr>
          <w:sz w:val="22"/>
        </w:rPr>
      </w:pPr>
      <w:r w:rsidRPr="002C18B8">
        <w:rPr>
          <w:sz w:val="22"/>
        </w:rPr>
        <w:t xml:space="preserve">Заведующий кабинетом организует оформление кабинета, которое по возможности должно быть выполнено профессионалом и должно иметь единый стиль </w:t>
      </w:r>
      <w:r w:rsidRPr="002C18B8">
        <w:rPr>
          <w:sz w:val="22"/>
        </w:rPr>
        <w:tab/>
        <w:t xml:space="preserve">оформления. </w:t>
      </w:r>
    </w:p>
    <w:p w14:paraId="279A1A23" w14:textId="5E43AE6C" w:rsidR="00853B52" w:rsidRPr="002C18B8" w:rsidRDefault="00397A5B" w:rsidP="002C18B8">
      <w:pPr>
        <w:numPr>
          <w:ilvl w:val="2"/>
          <w:numId w:val="11"/>
        </w:numPr>
        <w:spacing w:after="0" w:line="240" w:lineRule="auto"/>
        <w:ind w:right="0" w:hanging="701"/>
        <w:rPr>
          <w:sz w:val="22"/>
        </w:rPr>
      </w:pPr>
      <w:r w:rsidRPr="002C18B8">
        <w:rPr>
          <w:sz w:val="22"/>
        </w:rPr>
        <w:t>Заведующий</w:t>
      </w:r>
      <w:r w:rsidR="00D952AE" w:rsidRPr="002C18B8">
        <w:rPr>
          <w:sz w:val="22"/>
        </w:rPr>
        <w:t xml:space="preserve"> </w:t>
      </w:r>
      <w:r w:rsidRPr="002C18B8">
        <w:rPr>
          <w:sz w:val="22"/>
        </w:rPr>
        <w:t>учебным</w:t>
      </w:r>
      <w:r w:rsidR="00D952AE" w:rsidRPr="002C18B8">
        <w:rPr>
          <w:sz w:val="22"/>
        </w:rPr>
        <w:t xml:space="preserve"> </w:t>
      </w:r>
      <w:r w:rsidRPr="002C18B8">
        <w:rPr>
          <w:sz w:val="22"/>
        </w:rPr>
        <w:t>кабинетом</w:t>
      </w:r>
      <w:r w:rsidR="00D952AE" w:rsidRPr="002C18B8">
        <w:rPr>
          <w:sz w:val="22"/>
        </w:rPr>
        <w:t xml:space="preserve"> </w:t>
      </w:r>
      <w:r w:rsidRPr="002C18B8">
        <w:rPr>
          <w:sz w:val="22"/>
        </w:rPr>
        <w:t xml:space="preserve">обязан: </w:t>
      </w:r>
    </w:p>
    <w:p w14:paraId="5DE96FCE"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сохранность здоровья и безопасность жизнедеятельности учащихся во время проведения уроков, консультаций, элективных курсов и иных мероприятий, предусмотренных учебным планом и планом </w:t>
      </w:r>
    </w:p>
    <w:p w14:paraId="5F73096D" w14:textId="77777777" w:rsidR="00853B52" w:rsidRPr="002C18B8" w:rsidRDefault="00397A5B" w:rsidP="002C18B8">
      <w:pPr>
        <w:spacing w:after="0" w:line="240" w:lineRule="auto"/>
        <w:ind w:left="718" w:right="0"/>
        <w:rPr>
          <w:sz w:val="22"/>
        </w:rPr>
      </w:pPr>
      <w:r w:rsidRPr="002C18B8">
        <w:rPr>
          <w:sz w:val="22"/>
        </w:rPr>
        <w:t xml:space="preserve">воспитательной работы;  </w:t>
      </w:r>
    </w:p>
    <w:p w14:paraId="5B3D8166"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планировать деятельность кабинета на учебный год, осуществлять заполнение паспорта кабинета;  </w:t>
      </w:r>
    </w:p>
    <w:p w14:paraId="619A07FC"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составлять режим работы учебного кабинета в части проведения занятий, консультаций и др.;  </w:t>
      </w:r>
    </w:p>
    <w:p w14:paraId="6D3137E5" w14:textId="65873E66" w:rsidR="00853B52" w:rsidRPr="002C18B8" w:rsidRDefault="00397A5B" w:rsidP="002C18B8">
      <w:pPr>
        <w:numPr>
          <w:ilvl w:val="0"/>
          <w:numId w:val="10"/>
        </w:numPr>
        <w:spacing w:after="0" w:line="240" w:lineRule="auto"/>
        <w:ind w:right="0" w:hanging="281"/>
        <w:rPr>
          <w:sz w:val="22"/>
        </w:rPr>
      </w:pPr>
      <w:r w:rsidRPr="002C18B8">
        <w:rPr>
          <w:sz w:val="22"/>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w:t>
      </w:r>
      <w:r w:rsidR="00D952AE" w:rsidRPr="002C18B8">
        <w:rPr>
          <w:sz w:val="22"/>
        </w:rPr>
        <w:t xml:space="preserve"> -</w:t>
      </w:r>
      <w:r w:rsidRPr="002C18B8">
        <w:rPr>
          <w:sz w:val="22"/>
        </w:rPr>
        <w:t xml:space="preserve">информационно-методической базы;  </w:t>
      </w:r>
    </w:p>
    <w:p w14:paraId="143A34DF"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вести учет имеющегося в кабинете оборудования на основе заполнения паспорта кабинета, определения актуального для оснащения программного и учебно-методического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  </w:t>
      </w:r>
    </w:p>
    <w:p w14:paraId="180AF90D"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принимать своевременные меры по ремонту и эстетическому оформлению кабинета с привлечением внебюджетных средств (по возможности);  </w:t>
      </w:r>
    </w:p>
    <w:p w14:paraId="78011760"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формировать списки и подавать заявки администрации Учреждения на приобретение необходимого оборудования, приборов, наглядных пособий согласно учебным программам;  </w:t>
      </w:r>
    </w:p>
    <w:p w14:paraId="5CEAABCB"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содержать учебный кабинет в соответствии с санитарно-гигиеническими требованиями, предъявляемыми к школьному кабинету;  </w:t>
      </w:r>
    </w:p>
    <w:p w14:paraId="31CD7692"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способствовать развитию материально-технической базы кабинета в соответствии с его спецификой;  </w:t>
      </w:r>
    </w:p>
    <w:p w14:paraId="324A8121"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следить за чистотой учебного кабинета;  </w:t>
      </w:r>
    </w:p>
    <w:p w14:paraId="6F488A67" w14:textId="3E127D26" w:rsidR="00853B52" w:rsidRPr="002C18B8" w:rsidRDefault="00397A5B" w:rsidP="002C18B8">
      <w:pPr>
        <w:numPr>
          <w:ilvl w:val="0"/>
          <w:numId w:val="10"/>
        </w:numPr>
        <w:spacing w:after="0" w:line="240" w:lineRule="auto"/>
        <w:ind w:right="0" w:hanging="281"/>
        <w:rPr>
          <w:sz w:val="22"/>
        </w:rPr>
      </w:pPr>
      <w:r w:rsidRPr="002C18B8">
        <w:rPr>
          <w:sz w:val="22"/>
        </w:rPr>
        <w:t>следить</w:t>
      </w:r>
      <w:r w:rsidR="00D952AE" w:rsidRPr="002C18B8">
        <w:rPr>
          <w:sz w:val="22"/>
        </w:rPr>
        <w:t xml:space="preserve"> </w:t>
      </w:r>
      <w:r w:rsidRPr="002C18B8">
        <w:rPr>
          <w:sz w:val="22"/>
        </w:rPr>
        <w:t>за</w:t>
      </w:r>
      <w:r w:rsidR="00D952AE" w:rsidRPr="002C18B8">
        <w:rPr>
          <w:sz w:val="22"/>
        </w:rPr>
        <w:t xml:space="preserve"> </w:t>
      </w:r>
      <w:r w:rsidRPr="002C18B8">
        <w:rPr>
          <w:sz w:val="22"/>
        </w:rPr>
        <w:t>озеленением</w:t>
      </w:r>
      <w:r w:rsidR="00D952AE" w:rsidRPr="002C18B8">
        <w:rPr>
          <w:sz w:val="22"/>
        </w:rPr>
        <w:t xml:space="preserve"> </w:t>
      </w:r>
      <w:r w:rsidRPr="002C18B8">
        <w:rPr>
          <w:sz w:val="22"/>
        </w:rPr>
        <w:t xml:space="preserve">кабинета;  </w:t>
      </w:r>
    </w:p>
    <w:p w14:paraId="4CF29331"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кабинет различной учебно-методической документацией;  </w:t>
      </w:r>
    </w:p>
    <w:p w14:paraId="1105AFB9"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следить за режимом проветривания, за исправностью системы вентиляции и освещения;  </w:t>
      </w:r>
    </w:p>
    <w:p w14:paraId="2232F56B"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надлежащий уход за имуществом кабинета;  </w:t>
      </w:r>
    </w:p>
    <w:p w14:paraId="17FDDFF7"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своевременное списание в установленном порядке, пришедшего в негодность оборудования, приборов и другого имущества;  </w:t>
      </w:r>
    </w:p>
    <w:p w14:paraId="0185D542"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организовывать внеклассную работу по предмету (консультации, дополнительные занятия, заседания клубов и др.), отражать ее в расписании работы кабинета;  </w:t>
      </w:r>
    </w:p>
    <w:p w14:paraId="0653063E"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учащимися с отметкой в </w:t>
      </w:r>
      <w:hyperlink r:id="rId12" w:anchor="_blank">
        <w:r w:rsidRPr="002C18B8">
          <w:rPr>
            <w:sz w:val="22"/>
          </w:rPr>
          <w:t xml:space="preserve">журнале </w:t>
        </w:r>
      </w:hyperlink>
      <w:hyperlink r:id="rId13" w:anchor="_blank">
        <w:r w:rsidRPr="002C18B8">
          <w:rPr>
            <w:sz w:val="22"/>
          </w:rPr>
          <w:t>регистрации инструктажей учащихся</w:t>
        </w:r>
      </w:hyperlink>
      <w:hyperlink r:id="rId14" w:anchor="_blank">
        <w:r w:rsidRPr="002C18B8">
          <w:rPr>
            <w:sz w:val="22"/>
          </w:rPr>
          <w:t>.</w:t>
        </w:r>
      </w:hyperlink>
      <w:r w:rsidRPr="002C18B8">
        <w:rPr>
          <w:sz w:val="22"/>
        </w:rPr>
        <w:t xml:space="preserve">  </w:t>
      </w:r>
    </w:p>
    <w:p w14:paraId="3A233405" w14:textId="77777777" w:rsidR="00853B52" w:rsidRPr="002C18B8" w:rsidRDefault="00397A5B" w:rsidP="002C18B8">
      <w:pPr>
        <w:spacing w:after="0" w:line="240" w:lineRule="auto"/>
        <w:ind w:right="0"/>
        <w:rPr>
          <w:sz w:val="22"/>
        </w:rPr>
      </w:pPr>
      <w:r w:rsidRPr="002C18B8">
        <w:rPr>
          <w:sz w:val="22"/>
        </w:rPr>
        <w:t xml:space="preserve">5.2.7. Заведующий учебным кабинетом школы имеет право: </w:t>
      </w:r>
    </w:p>
    <w:p w14:paraId="738F6B54"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  </w:t>
      </w:r>
    </w:p>
    <w:p w14:paraId="6015695A"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не допускать к работе в учебном кабинете лиц, не прошедших инструктаж по охране труда;  </w:t>
      </w:r>
    </w:p>
    <w:p w14:paraId="30779B01" w14:textId="77777777" w:rsidR="00853B52" w:rsidRPr="002C18B8" w:rsidRDefault="00397A5B" w:rsidP="002C18B8">
      <w:pPr>
        <w:numPr>
          <w:ilvl w:val="0"/>
          <w:numId w:val="10"/>
        </w:numPr>
        <w:spacing w:after="0" w:line="240" w:lineRule="auto"/>
        <w:ind w:right="0" w:hanging="281"/>
        <w:rPr>
          <w:sz w:val="22"/>
        </w:rPr>
      </w:pPr>
      <w:r w:rsidRPr="002C18B8">
        <w:rPr>
          <w:sz w:val="22"/>
        </w:rPr>
        <w:t xml:space="preserve">вносить предложения администрации школы по улучшению работы учебного кабинета.  </w:t>
      </w:r>
    </w:p>
    <w:p w14:paraId="7782521F" w14:textId="5B1B5F1C" w:rsidR="00853B52" w:rsidRPr="002C18B8" w:rsidRDefault="003D73DB" w:rsidP="002C18B8">
      <w:pPr>
        <w:pStyle w:val="2"/>
        <w:tabs>
          <w:tab w:val="center" w:pos="2332"/>
          <w:tab w:val="center" w:pos="5096"/>
          <w:tab w:val="right" w:pos="9802"/>
        </w:tabs>
        <w:spacing w:line="240" w:lineRule="auto"/>
        <w:ind w:left="-15" w:firstLine="0"/>
        <w:rPr>
          <w:sz w:val="22"/>
        </w:rPr>
      </w:pPr>
      <w:r>
        <w:rPr>
          <w:b w:val="0"/>
          <w:sz w:val="22"/>
        </w:rPr>
        <w:t xml:space="preserve">5.3. </w:t>
      </w:r>
      <w:r>
        <w:rPr>
          <w:sz w:val="22"/>
        </w:rPr>
        <w:t xml:space="preserve">Организация </w:t>
      </w:r>
      <w:r>
        <w:rPr>
          <w:sz w:val="22"/>
        </w:rPr>
        <w:tab/>
        <w:t xml:space="preserve">деятельности </w:t>
      </w:r>
      <w:r w:rsidR="00397A5B" w:rsidRPr="002C18B8">
        <w:rPr>
          <w:sz w:val="22"/>
        </w:rPr>
        <w:t>учителя-предметника</w:t>
      </w:r>
      <w:r w:rsidR="00397A5B" w:rsidRPr="002C18B8">
        <w:rPr>
          <w:b w:val="0"/>
          <w:sz w:val="22"/>
        </w:rPr>
        <w:t xml:space="preserve"> </w:t>
      </w:r>
    </w:p>
    <w:p w14:paraId="5D956A84" w14:textId="77777777" w:rsidR="00853B52" w:rsidRPr="002C18B8" w:rsidRDefault="00397A5B" w:rsidP="002C18B8">
      <w:pPr>
        <w:spacing w:after="0" w:line="240" w:lineRule="auto"/>
        <w:ind w:right="0"/>
        <w:rPr>
          <w:sz w:val="22"/>
        </w:rPr>
      </w:pPr>
      <w:r w:rsidRPr="002C18B8">
        <w:rPr>
          <w:sz w:val="22"/>
        </w:rPr>
        <w:t xml:space="preserve">5.3.1. Учитель-предметник, проводящий занятия в учебном кабинете, обязан: </w:t>
      </w:r>
    </w:p>
    <w:p w14:paraId="48244283"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обеспечивать сохранность здоровья и безопасность жизнедеятельности учащихся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  </w:t>
      </w:r>
    </w:p>
    <w:p w14:paraId="32187F65"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соблюдать режим работы учебного кабинета в части проведения занятий, консультаций и др.;  </w:t>
      </w:r>
    </w:p>
    <w:p w14:paraId="70DC1D6E" w14:textId="6657DFF6" w:rsidR="00853B52" w:rsidRPr="002C18B8" w:rsidRDefault="00397A5B" w:rsidP="002C18B8">
      <w:pPr>
        <w:numPr>
          <w:ilvl w:val="0"/>
          <w:numId w:val="12"/>
        </w:numPr>
        <w:spacing w:after="0" w:line="240" w:lineRule="auto"/>
        <w:ind w:right="0" w:hanging="281"/>
        <w:rPr>
          <w:sz w:val="22"/>
        </w:rPr>
      </w:pPr>
      <w:r w:rsidRPr="002C18B8">
        <w:rPr>
          <w:sz w:val="22"/>
        </w:rPr>
        <w:t xml:space="preserve">содействовать </w:t>
      </w:r>
      <w:r w:rsidRPr="002C18B8">
        <w:rPr>
          <w:sz w:val="22"/>
        </w:rPr>
        <w:tab/>
        <w:t xml:space="preserve">оснащению </w:t>
      </w:r>
      <w:r w:rsidRPr="002C18B8">
        <w:rPr>
          <w:sz w:val="22"/>
        </w:rPr>
        <w:tab/>
        <w:t xml:space="preserve">материально-технической </w:t>
      </w:r>
      <w:r w:rsidRPr="002C18B8">
        <w:rPr>
          <w:sz w:val="22"/>
        </w:rPr>
        <w:tab/>
        <w:t xml:space="preserve">и </w:t>
      </w:r>
      <w:r w:rsidRPr="002C18B8">
        <w:rPr>
          <w:sz w:val="22"/>
        </w:rPr>
        <w:tab/>
        <w:t>учебно</w:t>
      </w:r>
      <w:r w:rsidR="00D952AE" w:rsidRPr="002C18B8">
        <w:rPr>
          <w:sz w:val="22"/>
        </w:rPr>
        <w:t>-</w:t>
      </w:r>
      <w:r w:rsidRPr="002C18B8">
        <w:rPr>
          <w:sz w:val="22"/>
        </w:rPr>
        <w:t xml:space="preserve">информационно-методической базы учебного кабинета;  </w:t>
      </w:r>
    </w:p>
    <w:p w14:paraId="4761F9B3"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бережно использовать в работе имеющееся в кабинете оборудование, наглядные пособия, технические средства обучения, оргтехнику и комплектующие;  </w:t>
      </w:r>
    </w:p>
    <w:p w14:paraId="14B521DF"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содержать кабинет в соответствии с санитарно-гигиеническими требованиями, предъявляемыми к учебному кабинету;  </w:t>
      </w:r>
    </w:p>
    <w:p w14:paraId="03E11353"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следить за чистотой учебного кабинета, осуществлять его проветривание;  </w:t>
      </w:r>
    </w:p>
    <w:p w14:paraId="6CAF0A2D" w14:textId="77777777" w:rsidR="00853B52" w:rsidRPr="002C18B8" w:rsidRDefault="00397A5B" w:rsidP="002C18B8">
      <w:pPr>
        <w:numPr>
          <w:ilvl w:val="0"/>
          <w:numId w:val="12"/>
        </w:numPr>
        <w:spacing w:after="0" w:line="240" w:lineRule="auto"/>
        <w:ind w:right="0" w:hanging="281"/>
        <w:rPr>
          <w:sz w:val="22"/>
        </w:rPr>
      </w:pPr>
      <w:r w:rsidRPr="002C18B8">
        <w:rPr>
          <w:sz w:val="22"/>
        </w:rPr>
        <w:t xml:space="preserve">обеспечивать бережное отношение учащихся к мебели в кабинете;  </w:t>
      </w:r>
    </w:p>
    <w:p w14:paraId="122654F0" w14:textId="5437D34E" w:rsidR="00853B52" w:rsidRPr="002C18B8" w:rsidRDefault="00397A5B" w:rsidP="002C18B8">
      <w:pPr>
        <w:numPr>
          <w:ilvl w:val="0"/>
          <w:numId w:val="12"/>
        </w:numPr>
        <w:spacing w:after="0" w:line="240" w:lineRule="auto"/>
        <w:ind w:right="0" w:hanging="281"/>
        <w:rPr>
          <w:sz w:val="22"/>
        </w:rPr>
      </w:pPr>
      <w:r w:rsidRPr="002C18B8">
        <w:rPr>
          <w:sz w:val="22"/>
        </w:rPr>
        <w:t>обеспечивать соблюдение требований охраны труда и пожарной безопасности, правил поведения в кабинете, проводить соответствующие инструктажи с учащимися с отметкой в журнале регистрации инструктажей</w:t>
      </w:r>
      <w:r w:rsidR="00D952AE" w:rsidRPr="002C18B8">
        <w:rPr>
          <w:sz w:val="22"/>
        </w:rPr>
        <w:t xml:space="preserve"> </w:t>
      </w:r>
      <w:r w:rsidRPr="002C18B8">
        <w:rPr>
          <w:sz w:val="22"/>
        </w:rPr>
        <w:t>школьников</w:t>
      </w:r>
      <w:r w:rsidRPr="002C18B8">
        <w:rPr>
          <w:rFonts w:eastAsia="Calibri"/>
          <w:sz w:val="22"/>
        </w:rPr>
        <w:t xml:space="preserve">.  </w:t>
      </w:r>
    </w:p>
    <w:p w14:paraId="639546F0" w14:textId="77777777" w:rsidR="00853B52" w:rsidRPr="002C18B8" w:rsidRDefault="00397A5B" w:rsidP="002C18B8">
      <w:pPr>
        <w:pStyle w:val="1"/>
        <w:spacing w:after="0" w:line="240" w:lineRule="auto"/>
        <w:ind w:left="-5"/>
        <w:jc w:val="both"/>
        <w:rPr>
          <w:sz w:val="22"/>
        </w:rPr>
      </w:pPr>
      <w:r w:rsidRPr="002C18B8">
        <w:rPr>
          <w:sz w:val="22"/>
        </w:rPr>
        <w:t xml:space="preserve">6. Право собственности и распоряжение оборудованием учебного кабинета </w:t>
      </w:r>
    </w:p>
    <w:p w14:paraId="70CF5787" w14:textId="77777777" w:rsidR="00853B52" w:rsidRPr="002C18B8" w:rsidRDefault="00397A5B" w:rsidP="002C18B8">
      <w:pPr>
        <w:spacing w:after="0" w:line="240" w:lineRule="auto"/>
        <w:ind w:right="0"/>
        <w:rPr>
          <w:sz w:val="22"/>
        </w:rPr>
      </w:pPr>
      <w:r w:rsidRPr="002C18B8">
        <w:rPr>
          <w:sz w:val="22"/>
        </w:rPr>
        <w:t xml:space="preserve">6.1. Оборудование учебного кабинета, приобретенное на средства учредителя, </w:t>
      </w:r>
    </w:p>
    <w:p w14:paraId="5D5DB6EC" w14:textId="77777777" w:rsidR="00853B52" w:rsidRPr="002C18B8" w:rsidRDefault="00397A5B" w:rsidP="002C18B8">
      <w:pPr>
        <w:spacing w:after="0" w:line="240" w:lineRule="auto"/>
        <w:ind w:right="0"/>
        <w:rPr>
          <w:sz w:val="22"/>
        </w:rPr>
      </w:pPr>
      <w:r w:rsidRPr="002C18B8">
        <w:rPr>
          <w:sz w:val="22"/>
        </w:rPr>
        <w:t xml:space="preserve">является неотъемлемым имуществом, которым Учреждение распоряжается на основании Устава и договора с учредителем. </w:t>
      </w:r>
    </w:p>
    <w:p w14:paraId="6F3F76B0" w14:textId="77777777" w:rsidR="00853B52" w:rsidRPr="002C18B8" w:rsidRDefault="00397A5B" w:rsidP="002C18B8">
      <w:pPr>
        <w:spacing w:after="0" w:line="240" w:lineRule="auto"/>
        <w:ind w:right="0"/>
        <w:rPr>
          <w:sz w:val="22"/>
        </w:rPr>
      </w:pPr>
      <w:r w:rsidRPr="002C18B8">
        <w:rPr>
          <w:sz w:val="22"/>
        </w:rPr>
        <w:t xml:space="preserve">6.2. Оборудование и оснащение учебного кабинета, созданное педагогическими работниками во время их работы в штатной должности работника </w:t>
      </w:r>
    </w:p>
    <w:p w14:paraId="70B940E9" w14:textId="441C8DE3" w:rsidR="00853B52" w:rsidRPr="002C18B8" w:rsidRDefault="00397A5B" w:rsidP="002C18B8">
      <w:pPr>
        <w:spacing w:after="0" w:line="240" w:lineRule="auto"/>
        <w:ind w:right="0"/>
        <w:rPr>
          <w:sz w:val="22"/>
        </w:rPr>
      </w:pPr>
      <w:r w:rsidRPr="002C18B8">
        <w:rPr>
          <w:sz w:val="22"/>
        </w:rPr>
        <w:t>Учреждения</w:t>
      </w:r>
      <w:r w:rsidR="003D73DB">
        <w:rPr>
          <w:sz w:val="22"/>
        </w:rPr>
        <w:t xml:space="preserve"> </w:t>
      </w:r>
      <w:r w:rsidRPr="002C18B8">
        <w:rPr>
          <w:sz w:val="22"/>
        </w:rPr>
        <w:t xml:space="preserve">без </w:t>
      </w:r>
      <w:r w:rsidRPr="002C18B8">
        <w:rPr>
          <w:sz w:val="22"/>
        </w:rPr>
        <w:tab/>
        <w:t xml:space="preserve">привлечения </w:t>
      </w:r>
      <w:r w:rsidRPr="002C18B8">
        <w:rPr>
          <w:sz w:val="22"/>
        </w:rPr>
        <w:tab/>
        <w:t xml:space="preserve">личных </w:t>
      </w:r>
      <w:r w:rsidRPr="002C18B8">
        <w:rPr>
          <w:sz w:val="22"/>
        </w:rPr>
        <w:tab/>
        <w:t xml:space="preserve">материально-финансовых </w:t>
      </w:r>
      <w:r w:rsidRPr="002C18B8">
        <w:rPr>
          <w:sz w:val="22"/>
        </w:rPr>
        <w:tab/>
        <w:t xml:space="preserve">ресурсов, принадлежит </w:t>
      </w:r>
      <w:r w:rsidRPr="002C18B8">
        <w:rPr>
          <w:sz w:val="22"/>
        </w:rPr>
        <w:tab/>
        <w:t xml:space="preserve">Учреждению </w:t>
      </w:r>
      <w:r w:rsidRPr="002C18B8">
        <w:rPr>
          <w:sz w:val="22"/>
        </w:rPr>
        <w:tab/>
        <w:t xml:space="preserve">на </w:t>
      </w:r>
      <w:r w:rsidRPr="002C18B8">
        <w:rPr>
          <w:sz w:val="22"/>
        </w:rPr>
        <w:tab/>
        <w:t xml:space="preserve">правах </w:t>
      </w:r>
      <w:r w:rsidRPr="002C18B8">
        <w:rPr>
          <w:sz w:val="22"/>
        </w:rPr>
        <w:tab/>
        <w:t xml:space="preserve">собственности. </w:t>
      </w:r>
    </w:p>
    <w:p w14:paraId="0DFC17F8" w14:textId="77777777" w:rsidR="00853B52" w:rsidRPr="002C18B8" w:rsidRDefault="00397A5B" w:rsidP="002C18B8">
      <w:pPr>
        <w:spacing w:after="0" w:line="240" w:lineRule="auto"/>
        <w:ind w:right="0"/>
        <w:rPr>
          <w:sz w:val="22"/>
        </w:rPr>
      </w:pPr>
      <w:r w:rsidRPr="002C18B8">
        <w:rPr>
          <w:sz w:val="22"/>
        </w:rPr>
        <w:t xml:space="preserve">6.3. Оборудование и оснащение учебного кабинета школы, приобретенное за счет личных финансовых средств работника, принадлежит данному работнику Учреждения. </w:t>
      </w:r>
    </w:p>
    <w:p w14:paraId="1B30392C" w14:textId="77777777" w:rsidR="00853B52" w:rsidRPr="002C18B8" w:rsidRDefault="00397A5B" w:rsidP="002C18B8">
      <w:pPr>
        <w:pStyle w:val="1"/>
        <w:spacing w:after="0" w:line="240" w:lineRule="auto"/>
        <w:ind w:right="6"/>
        <w:jc w:val="both"/>
        <w:rPr>
          <w:sz w:val="22"/>
        </w:rPr>
      </w:pPr>
      <w:r w:rsidRPr="002C18B8">
        <w:rPr>
          <w:sz w:val="22"/>
        </w:rPr>
        <w:t xml:space="preserve">7. Смотр учебных кабинетов </w:t>
      </w:r>
    </w:p>
    <w:p w14:paraId="240E09AE" w14:textId="1F38AAF5" w:rsidR="00853B52" w:rsidRPr="002C18B8" w:rsidRDefault="00397A5B" w:rsidP="002C18B8">
      <w:pPr>
        <w:spacing w:after="0" w:line="240" w:lineRule="auto"/>
        <w:ind w:right="0"/>
        <w:rPr>
          <w:sz w:val="22"/>
        </w:rPr>
      </w:pPr>
      <w:r w:rsidRPr="002C18B8">
        <w:rPr>
          <w:sz w:val="22"/>
        </w:rPr>
        <w:t xml:space="preserve">7.1. В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АХЧ, председатель профкома, </w:t>
      </w:r>
      <w:r w:rsidRPr="002C18B8">
        <w:rPr>
          <w:sz w:val="22"/>
        </w:rPr>
        <w:tab/>
        <w:t xml:space="preserve">член </w:t>
      </w:r>
      <w:r w:rsidRPr="002C18B8">
        <w:rPr>
          <w:sz w:val="22"/>
        </w:rPr>
        <w:tab/>
        <w:t xml:space="preserve">Управляющего </w:t>
      </w:r>
      <w:r w:rsidRPr="002C18B8">
        <w:rPr>
          <w:sz w:val="22"/>
        </w:rPr>
        <w:tab/>
        <w:t xml:space="preserve">совета, </w:t>
      </w:r>
      <w:r w:rsidRPr="002C18B8">
        <w:rPr>
          <w:sz w:val="22"/>
        </w:rPr>
        <w:tab/>
        <w:t xml:space="preserve">педагогические </w:t>
      </w:r>
      <w:r w:rsidRPr="002C18B8">
        <w:rPr>
          <w:sz w:val="22"/>
        </w:rPr>
        <w:tab/>
        <w:t xml:space="preserve">сотрудники. 7.2. </w:t>
      </w:r>
      <w:r w:rsidRPr="002C18B8">
        <w:rPr>
          <w:sz w:val="22"/>
        </w:rPr>
        <w:tab/>
        <w:t>Смотр</w:t>
      </w:r>
      <w:r w:rsidR="002C18B8">
        <w:rPr>
          <w:sz w:val="22"/>
        </w:rPr>
        <w:t xml:space="preserve"> </w:t>
      </w:r>
      <w:r w:rsidRPr="002C18B8">
        <w:rPr>
          <w:sz w:val="22"/>
        </w:rPr>
        <w:t>учебных</w:t>
      </w:r>
      <w:r w:rsidR="00D952AE" w:rsidRPr="002C18B8">
        <w:rPr>
          <w:sz w:val="22"/>
        </w:rPr>
        <w:t xml:space="preserve"> </w:t>
      </w:r>
      <w:r w:rsidRPr="002C18B8">
        <w:rPr>
          <w:sz w:val="22"/>
        </w:rPr>
        <w:t>кабинетов</w:t>
      </w:r>
      <w:r w:rsidR="00D952AE" w:rsidRPr="002C18B8">
        <w:rPr>
          <w:sz w:val="22"/>
        </w:rPr>
        <w:t xml:space="preserve"> </w:t>
      </w:r>
      <w:r w:rsidRPr="002C18B8">
        <w:rPr>
          <w:sz w:val="22"/>
        </w:rPr>
        <w:t>осуществляется</w:t>
      </w:r>
      <w:r w:rsidR="00D952AE" w:rsidRPr="002C18B8">
        <w:rPr>
          <w:sz w:val="22"/>
        </w:rPr>
        <w:t xml:space="preserve"> </w:t>
      </w:r>
      <w:r w:rsidRPr="002C18B8">
        <w:rPr>
          <w:sz w:val="22"/>
        </w:rPr>
        <w:t>последующим</w:t>
      </w:r>
      <w:r w:rsidR="00D952AE" w:rsidRPr="002C18B8">
        <w:rPr>
          <w:sz w:val="22"/>
        </w:rPr>
        <w:t xml:space="preserve"> </w:t>
      </w:r>
      <w:r w:rsidRPr="002C18B8">
        <w:rPr>
          <w:sz w:val="22"/>
        </w:rPr>
        <w:t xml:space="preserve">критериям: а) документация: </w:t>
      </w:r>
    </w:p>
    <w:p w14:paraId="499610A2" w14:textId="58A3CE92" w:rsidR="00853B52" w:rsidRPr="002C18B8" w:rsidRDefault="00397A5B" w:rsidP="002C18B8">
      <w:pPr>
        <w:numPr>
          <w:ilvl w:val="0"/>
          <w:numId w:val="13"/>
        </w:numPr>
        <w:spacing w:after="0" w:line="240" w:lineRule="auto"/>
        <w:ind w:right="0" w:hanging="281"/>
        <w:rPr>
          <w:sz w:val="22"/>
        </w:rPr>
      </w:pPr>
      <w:r w:rsidRPr="002C18B8">
        <w:rPr>
          <w:sz w:val="22"/>
        </w:rPr>
        <w:t>наличие</w:t>
      </w:r>
      <w:r w:rsidR="00D952AE" w:rsidRPr="002C18B8">
        <w:rPr>
          <w:sz w:val="22"/>
        </w:rPr>
        <w:t xml:space="preserve"> </w:t>
      </w:r>
      <w:r w:rsidRPr="002C18B8">
        <w:rPr>
          <w:sz w:val="22"/>
        </w:rPr>
        <w:t>паспорта</w:t>
      </w:r>
      <w:r w:rsidR="00D952AE" w:rsidRPr="002C18B8">
        <w:rPr>
          <w:sz w:val="22"/>
        </w:rPr>
        <w:t xml:space="preserve"> </w:t>
      </w:r>
      <w:r w:rsidRPr="002C18B8">
        <w:rPr>
          <w:sz w:val="22"/>
        </w:rPr>
        <w:t xml:space="preserve">кабинета;  </w:t>
      </w:r>
      <w:r w:rsidRPr="002C18B8">
        <w:rPr>
          <w:rFonts w:eastAsia="Arial"/>
          <w:sz w:val="22"/>
        </w:rPr>
        <w:t xml:space="preserve"> </w:t>
      </w:r>
      <w:r w:rsidRPr="002C18B8">
        <w:rPr>
          <w:sz w:val="22"/>
        </w:rPr>
        <w:t>наличие</w:t>
      </w:r>
      <w:r w:rsidR="00D952AE" w:rsidRPr="002C18B8">
        <w:rPr>
          <w:sz w:val="22"/>
        </w:rPr>
        <w:t xml:space="preserve"> </w:t>
      </w:r>
      <w:r w:rsidRPr="002C18B8">
        <w:rPr>
          <w:sz w:val="22"/>
        </w:rPr>
        <w:t>плана</w:t>
      </w:r>
      <w:r w:rsidR="000B5B4E" w:rsidRPr="002C18B8">
        <w:rPr>
          <w:sz w:val="22"/>
        </w:rPr>
        <w:t xml:space="preserve"> </w:t>
      </w:r>
      <w:r w:rsidRPr="002C18B8">
        <w:rPr>
          <w:sz w:val="22"/>
        </w:rPr>
        <w:t>развития</w:t>
      </w:r>
      <w:r w:rsidR="000B5B4E" w:rsidRPr="002C18B8">
        <w:rPr>
          <w:sz w:val="22"/>
        </w:rPr>
        <w:t xml:space="preserve"> </w:t>
      </w:r>
      <w:r w:rsidRPr="002C18B8">
        <w:rPr>
          <w:sz w:val="22"/>
        </w:rPr>
        <w:t xml:space="preserve">кабинета;  </w:t>
      </w:r>
      <w:r w:rsidRPr="002C18B8">
        <w:rPr>
          <w:rFonts w:eastAsia="Arial"/>
          <w:sz w:val="22"/>
        </w:rPr>
        <w:t xml:space="preserve"> </w:t>
      </w:r>
      <w:r w:rsidRPr="002C18B8">
        <w:rPr>
          <w:sz w:val="22"/>
        </w:rPr>
        <w:t>график</w:t>
      </w:r>
      <w:r w:rsidR="000B5B4E" w:rsidRPr="002C18B8">
        <w:rPr>
          <w:sz w:val="22"/>
        </w:rPr>
        <w:t xml:space="preserve"> </w:t>
      </w:r>
      <w:r w:rsidRPr="002C18B8">
        <w:rPr>
          <w:sz w:val="22"/>
        </w:rPr>
        <w:t>работы</w:t>
      </w:r>
      <w:r w:rsidR="000B5B4E" w:rsidRPr="002C18B8">
        <w:rPr>
          <w:sz w:val="22"/>
        </w:rPr>
        <w:t xml:space="preserve"> </w:t>
      </w:r>
      <w:r w:rsidRPr="002C18B8">
        <w:rPr>
          <w:sz w:val="22"/>
        </w:rPr>
        <w:t xml:space="preserve">кабинета.  </w:t>
      </w:r>
    </w:p>
    <w:p w14:paraId="1D08E814" w14:textId="598DAB82" w:rsidR="00853B52" w:rsidRPr="002C18B8" w:rsidRDefault="00397A5B" w:rsidP="002C18B8">
      <w:pPr>
        <w:spacing w:after="0" w:line="240" w:lineRule="auto"/>
        <w:ind w:right="0"/>
        <w:rPr>
          <w:sz w:val="22"/>
        </w:rPr>
      </w:pPr>
      <w:r w:rsidRPr="002C18B8">
        <w:rPr>
          <w:sz w:val="22"/>
        </w:rPr>
        <w:t>б) методический</w:t>
      </w:r>
      <w:r w:rsidR="000B5B4E" w:rsidRPr="002C18B8">
        <w:rPr>
          <w:sz w:val="22"/>
        </w:rPr>
        <w:t xml:space="preserve"> </w:t>
      </w:r>
      <w:r w:rsidRPr="002C18B8">
        <w:rPr>
          <w:sz w:val="22"/>
        </w:rPr>
        <w:t xml:space="preserve">отдел: </w:t>
      </w:r>
    </w:p>
    <w:p w14:paraId="79BBF6D8"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тематического планирования, методических пособий для учителя, предметных журналов, газет;  </w:t>
      </w:r>
    </w:p>
    <w:p w14:paraId="3AF9A36C"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современных учебно-методических комплектов, измерителей стандартов;  </w:t>
      </w:r>
    </w:p>
    <w:p w14:paraId="15FF2FE4"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и систематизация дидактического и раздаточного материала, таблиц, карт, наглядных пособий, раздаточного материала;  </w:t>
      </w:r>
    </w:p>
    <w:p w14:paraId="79DD0681"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обеспеченность кабинета ЭСО, медиа-, аудио- и видео материалами;  </w:t>
      </w:r>
    </w:p>
    <w:p w14:paraId="2F4F8A69"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исследовательские, творческие работы и проекты школьников;  </w:t>
      </w:r>
    </w:p>
    <w:p w14:paraId="197DA840"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методической литературы по предмету;  </w:t>
      </w:r>
    </w:p>
    <w:p w14:paraId="04AC6B62"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памяток для учащихся Учреждения;  </w:t>
      </w:r>
    </w:p>
    <w:p w14:paraId="65A030B1" w14:textId="026EE633" w:rsidR="00853B52" w:rsidRPr="002C18B8" w:rsidRDefault="00397A5B" w:rsidP="002C18B8">
      <w:pPr>
        <w:numPr>
          <w:ilvl w:val="0"/>
          <w:numId w:val="13"/>
        </w:numPr>
        <w:spacing w:after="0" w:line="240" w:lineRule="auto"/>
        <w:ind w:right="0" w:hanging="281"/>
        <w:rPr>
          <w:sz w:val="22"/>
        </w:rPr>
      </w:pPr>
      <w:r w:rsidRPr="002C18B8">
        <w:rPr>
          <w:sz w:val="22"/>
        </w:rPr>
        <w:t>наличие стендовых материалов</w:t>
      </w:r>
      <w:r w:rsidR="002C18B8">
        <w:rPr>
          <w:sz w:val="22"/>
        </w:rPr>
        <w:t xml:space="preserve"> по образовательной программе; </w:t>
      </w:r>
      <w:r w:rsidRPr="002C18B8">
        <w:rPr>
          <w:sz w:val="22"/>
        </w:rPr>
        <w:t xml:space="preserve">словари, книги для внеклассного чтения.  </w:t>
      </w:r>
    </w:p>
    <w:p w14:paraId="4D78E8F1" w14:textId="77777777" w:rsidR="00853B52" w:rsidRPr="002C18B8" w:rsidRDefault="00397A5B" w:rsidP="002C18B8">
      <w:pPr>
        <w:spacing w:after="0" w:line="240" w:lineRule="auto"/>
        <w:ind w:right="0"/>
        <w:rPr>
          <w:sz w:val="22"/>
        </w:rPr>
      </w:pPr>
      <w:r w:rsidRPr="002C18B8">
        <w:rPr>
          <w:sz w:val="22"/>
        </w:rPr>
        <w:t xml:space="preserve">в) соблюдение санитарно-гигиенических норм: </w:t>
      </w:r>
    </w:p>
    <w:p w14:paraId="328D3BF2" w14:textId="410E6904" w:rsidR="00853B52" w:rsidRPr="002C18B8" w:rsidRDefault="00397A5B" w:rsidP="002C18B8">
      <w:pPr>
        <w:numPr>
          <w:ilvl w:val="0"/>
          <w:numId w:val="13"/>
        </w:numPr>
        <w:spacing w:after="0" w:line="240" w:lineRule="auto"/>
        <w:ind w:right="0" w:hanging="281"/>
        <w:rPr>
          <w:sz w:val="22"/>
        </w:rPr>
      </w:pPr>
      <w:r w:rsidRPr="002C18B8">
        <w:rPr>
          <w:sz w:val="22"/>
        </w:rPr>
        <w:t>санитарно-гигиеническое</w:t>
      </w:r>
      <w:r w:rsidR="000B5B4E" w:rsidRPr="002C18B8">
        <w:rPr>
          <w:sz w:val="22"/>
        </w:rPr>
        <w:t xml:space="preserve"> </w:t>
      </w:r>
      <w:r w:rsidRPr="002C18B8">
        <w:rPr>
          <w:sz w:val="22"/>
        </w:rPr>
        <w:t>состояние</w:t>
      </w:r>
      <w:r w:rsidR="000B5B4E" w:rsidRPr="002C18B8">
        <w:rPr>
          <w:sz w:val="22"/>
        </w:rPr>
        <w:t xml:space="preserve"> </w:t>
      </w:r>
      <w:r w:rsidRPr="002C18B8">
        <w:rPr>
          <w:sz w:val="22"/>
        </w:rPr>
        <w:t xml:space="preserve">кабинета;  </w:t>
      </w:r>
    </w:p>
    <w:p w14:paraId="6F4176F2" w14:textId="27CC9118" w:rsidR="00853B52" w:rsidRPr="002C18B8" w:rsidRDefault="00397A5B" w:rsidP="002C18B8">
      <w:pPr>
        <w:numPr>
          <w:ilvl w:val="0"/>
          <w:numId w:val="13"/>
        </w:numPr>
        <w:spacing w:after="0" w:line="240" w:lineRule="auto"/>
        <w:ind w:right="0" w:hanging="281"/>
        <w:rPr>
          <w:sz w:val="22"/>
        </w:rPr>
      </w:pPr>
      <w:r w:rsidRPr="002C18B8">
        <w:rPr>
          <w:sz w:val="22"/>
        </w:rPr>
        <w:t xml:space="preserve">сохранность и исправность школьной мебели;  </w:t>
      </w:r>
      <w:r w:rsidRPr="002C18B8">
        <w:rPr>
          <w:rFonts w:eastAsia="Arial"/>
          <w:sz w:val="22"/>
        </w:rPr>
        <w:t xml:space="preserve"> </w:t>
      </w:r>
      <w:r w:rsidRPr="002C18B8">
        <w:rPr>
          <w:sz w:val="22"/>
        </w:rPr>
        <w:t>эстетичность</w:t>
      </w:r>
      <w:r w:rsidR="000B5B4E" w:rsidRPr="002C18B8">
        <w:rPr>
          <w:sz w:val="22"/>
        </w:rPr>
        <w:t xml:space="preserve"> </w:t>
      </w:r>
      <w:r w:rsidRPr="002C18B8">
        <w:rPr>
          <w:sz w:val="22"/>
        </w:rPr>
        <w:t>оформления</w:t>
      </w:r>
      <w:r w:rsidR="000B5B4E" w:rsidRPr="002C18B8">
        <w:rPr>
          <w:sz w:val="22"/>
        </w:rPr>
        <w:t xml:space="preserve"> </w:t>
      </w:r>
      <w:r w:rsidRPr="002C18B8">
        <w:rPr>
          <w:sz w:val="22"/>
        </w:rPr>
        <w:t xml:space="preserve">кабинета, озеленение;  </w:t>
      </w:r>
      <w:r w:rsidRPr="002C18B8">
        <w:rPr>
          <w:rFonts w:eastAsia="Arial"/>
          <w:sz w:val="22"/>
        </w:rPr>
        <w:t xml:space="preserve"> </w:t>
      </w:r>
      <w:r w:rsidRPr="002C18B8">
        <w:rPr>
          <w:sz w:val="22"/>
        </w:rPr>
        <w:t>наличие</w:t>
      </w:r>
      <w:r w:rsidR="000B5B4E" w:rsidRPr="002C18B8">
        <w:rPr>
          <w:sz w:val="22"/>
        </w:rPr>
        <w:t xml:space="preserve"> </w:t>
      </w:r>
      <w:r w:rsidRPr="002C18B8">
        <w:rPr>
          <w:sz w:val="22"/>
        </w:rPr>
        <w:t>системы</w:t>
      </w:r>
      <w:r w:rsidR="000B5B4E" w:rsidRPr="002C18B8">
        <w:rPr>
          <w:sz w:val="22"/>
        </w:rPr>
        <w:t xml:space="preserve"> </w:t>
      </w:r>
      <w:r w:rsidRPr="002C18B8">
        <w:rPr>
          <w:sz w:val="22"/>
        </w:rPr>
        <w:t xml:space="preserve">проветривания.  </w:t>
      </w:r>
    </w:p>
    <w:p w14:paraId="3D7D1F6B" w14:textId="77777777" w:rsidR="00853B52" w:rsidRPr="002C18B8" w:rsidRDefault="00397A5B" w:rsidP="002C18B8">
      <w:pPr>
        <w:spacing w:after="0" w:line="240" w:lineRule="auto"/>
        <w:ind w:right="0"/>
        <w:rPr>
          <w:sz w:val="22"/>
        </w:rPr>
      </w:pPr>
      <w:r w:rsidRPr="002C18B8">
        <w:rPr>
          <w:sz w:val="22"/>
        </w:rPr>
        <w:t xml:space="preserve">г) соблюдение требований охраны труда и пожарной безопасности: </w:t>
      </w:r>
    </w:p>
    <w:p w14:paraId="042B2F4E"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соблюдение охраны труда и пожарной безопасности в кабинете;  </w:t>
      </w:r>
    </w:p>
    <w:p w14:paraId="07C2783D"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инструкций по охране труда и пожарной безопасности;  </w:t>
      </w:r>
    </w:p>
    <w:p w14:paraId="34E52B6F" w14:textId="77777777" w:rsidR="000B5B4E" w:rsidRPr="002C18B8" w:rsidRDefault="00397A5B" w:rsidP="002C18B8">
      <w:pPr>
        <w:numPr>
          <w:ilvl w:val="0"/>
          <w:numId w:val="13"/>
        </w:numPr>
        <w:spacing w:after="0" w:line="240" w:lineRule="auto"/>
        <w:ind w:right="0" w:hanging="281"/>
        <w:rPr>
          <w:sz w:val="22"/>
        </w:rPr>
      </w:pPr>
      <w:r w:rsidRPr="002C18B8">
        <w:rPr>
          <w:sz w:val="22"/>
        </w:rPr>
        <w:t>наличие</w:t>
      </w:r>
    </w:p>
    <w:p w14:paraId="4A8B78C7" w14:textId="3A063F1D" w:rsidR="00853B52" w:rsidRPr="002C18B8" w:rsidRDefault="00397A5B" w:rsidP="002C18B8">
      <w:pPr>
        <w:numPr>
          <w:ilvl w:val="0"/>
          <w:numId w:val="13"/>
        </w:numPr>
        <w:spacing w:after="0" w:line="240" w:lineRule="auto"/>
        <w:ind w:right="0" w:hanging="281"/>
        <w:rPr>
          <w:sz w:val="22"/>
        </w:rPr>
      </w:pPr>
      <w:r w:rsidRPr="002C18B8">
        <w:rPr>
          <w:sz w:val="22"/>
        </w:rPr>
        <w:t>журналов</w:t>
      </w:r>
      <w:r w:rsidR="000B5B4E" w:rsidRPr="002C18B8">
        <w:rPr>
          <w:sz w:val="22"/>
        </w:rPr>
        <w:t xml:space="preserve"> </w:t>
      </w:r>
      <w:r w:rsidRPr="002C18B8">
        <w:rPr>
          <w:sz w:val="22"/>
        </w:rPr>
        <w:t>регистрации</w:t>
      </w:r>
      <w:r w:rsidR="000B5B4E" w:rsidRPr="002C18B8">
        <w:rPr>
          <w:sz w:val="22"/>
        </w:rPr>
        <w:t xml:space="preserve"> </w:t>
      </w:r>
      <w:r w:rsidRPr="002C18B8">
        <w:rPr>
          <w:sz w:val="22"/>
        </w:rPr>
        <w:t xml:space="preserve">инструктажей;  </w:t>
      </w:r>
      <w:r w:rsidRPr="002C18B8">
        <w:rPr>
          <w:rFonts w:eastAsia="Arial"/>
          <w:sz w:val="22"/>
        </w:rPr>
        <w:t xml:space="preserve"> </w:t>
      </w:r>
      <w:r w:rsidRPr="002C18B8">
        <w:rPr>
          <w:sz w:val="22"/>
        </w:rPr>
        <w:t xml:space="preserve">наличие правил поведения в кабинете;  </w:t>
      </w:r>
    </w:p>
    <w:p w14:paraId="63A5421B"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плана эвакуации из кабинета;  </w:t>
      </w:r>
    </w:p>
    <w:p w14:paraId="55E60184" w14:textId="55F1EB49" w:rsidR="00853B52" w:rsidRPr="002C18B8" w:rsidRDefault="00397A5B" w:rsidP="002C18B8">
      <w:pPr>
        <w:numPr>
          <w:ilvl w:val="0"/>
          <w:numId w:val="13"/>
        </w:numPr>
        <w:spacing w:after="0" w:line="240" w:lineRule="auto"/>
        <w:ind w:right="0" w:hanging="281"/>
        <w:rPr>
          <w:sz w:val="22"/>
        </w:rPr>
      </w:pPr>
      <w:r w:rsidRPr="002C18B8">
        <w:rPr>
          <w:sz w:val="22"/>
        </w:rPr>
        <w:t>наличие инструкции о порядке действий при возникновении пожара или иной ЧС и эвакуации из кабинета;  наличие</w:t>
      </w:r>
      <w:r w:rsidR="000B5B4E" w:rsidRPr="002C18B8">
        <w:rPr>
          <w:sz w:val="22"/>
        </w:rPr>
        <w:t xml:space="preserve"> </w:t>
      </w:r>
      <w:r w:rsidRPr="002C18B8">
        <w:rPr>
          <w:sz w:val="22"/>
        </w:rPr>
        <w:t>первичных</w:t>
      </w:r>
      <w:r w:rsidR="000B5B4E" w:rsidRPr="002C18B8">
        <w:rPr>
          <w:sz w:val="22"/>
        </w:rPr>
        <w:t xml:space="preserve"> </w:t>
      </w:r>
      <w:r w:rsidRPr="002C18B8">
        <w:rPr>
          <w:sz w:val="22"/>
        </w:rPr>
        <w:t>средств</w:t>
      </w:r>
      <w:r w:rsidR="000B5B4E" w:rsidRPr="002C18B8">
        <w:rPr>
          <w:sz w:val="22"/>
        </w:rPr>
        <w:t xml:space="preserve"> </w:t>
      </w:r>
      <w:r w:rsidRPr="002C18B8">
        <w:rPr>
          <w:sz w:val="22"/>
        </w:rPr>
        <w:t xml:space="preserve">пожаротушения;  </w:t>
      </w:r>
    </w:p>
    <w:p w14:paraId="73D4FA85" w14:textId="77777777" w:rsidR="00853B52" w:rsidRPr="002C18B8" w:rsidRDefault="00397A5B" w:rsidP="002C18B8">
      <w:pPr>
        <w:numPr>
          <w:ilvl w:val="0"/>
          <w:numId w:val="13"/>
        </w:numPr>
        <w:spacing w:after="0" w:line="240" w:lineRule="auto"/>
        <w:ind w:right="0" w:hanging="281"/>
        <w:rPr>
          <w:sz w:val="22"/>
        </w:rPr>
      </w:pPr>
      <w:r w:rsidRPr="002C18B8">
        <w:rPr>
          <w:sz w:val="22"/>
        </w:rPr>
        <w:t xml:space="preserve">наличие аптечки первой доврачебной помощи.  </w:t>
      </w:r>
    </w:p>
    <w:p w14:paraId="4C9BAACA" w14:textId="761331FF" w:rsidR="00853B52" w:rsidRPr="002C18B8" w:rsidRDefault="00397A5B" w:rsidP="002C18B8">
      <w:pPr>
        <w:spacing w:after="0" w:line="240" w:lineRule="auto"/>
        <w:ind w:right="0"/>
        <w:rPr>
          <w:sz w:val="22"/>
        </w:rPr>
      </w:pPr>
      <w:r w:rsidRPr="002C18B8">
        <w:rPr>
          <w:sz w:val="22"/>
        </w:rPr>
        <w:t>д) оформление</w:t>
      </w:r>
      <w:r w:rsidR="000B5B4E" w:rsidRPr="002C18B8">
        <w:rPr>
          <w:sz w:val="22"/>
        </w:rPr>
        <w:t xml:space="preserve"> </w:t>
      </w:r>
      <w:r w:rsidRPr="002C18B8">
        <w:rPr>
          <w:sz w:val="22"/>
        </w:rPr>
        <w:t xml:space="preserve">кабинета: </w:t>
      </w:r>
    </w:p>
    <w:p w14:paraId="0AF3E592" w14:textId="663F73AD" w:rsidR="00853B52" w:rsidRPr="002C18B8" w:rsidRDefault="00397A5B" w:rsidP="002C18B8">
      <w:pPr>
        <w:numPr>
          <w:ilvl w:val="0"/>
          <w:numId w:val="13"/>
        </w:numPr>
        <w:spacing w:after="0" w:line="240" w:lineRule="auto"/>
        <w:ind w:right="0" w:hanging="281"/>
        <w:rPr>
          <w:sz w:val="22"/>
        </w:rPr>
      </w:pPr>
      <w:r w:rsidRPr="002C18B8">
        <w:rPr>
          <w:sz w:val="22"/>
        </w:rPr>
        <w:t xml:space="preserve">постоянные экспозиции по профилю кабинета;  </w:t>
      </w:r>
      <w:r w:rsidRPr="002C18B8">
        <w:rPr>
          <w:rFonts w:eastAsia="Arial"/>
          <w:sz w:val="22"/>
        </w:rPr>
        <w:t xml:space="preserve"> </w:t>
      </w:r>
      <w:r w:rsidRPr="002C18B8">
        <w:rPr>
          <w:sz w:val="22"/>
        </w:rPr>
        <w:t>временные</w:t>
      </w:r>
      <w:r w:rsidR="000B5B4E" w:rsidRPr="002C18B8">
        <w:rPr>
          <w:sz w:val="22"/>
        </w:rPr>
        <w:t xml:space="preserve"> </w:t>
      </w:r>
      <w:r w:rsidRPr="002C18B8">
        <w:rPr>
          <w:sz w:val="22"/>
        </w:rPr>
        <w:t xml:space="preserve">экспозиции;  </w:t>
      </w:r>
      <w:r w:rsidRPr="002C18B8">
        <w:rPr>
          <w:rFonts w:eastAsia="Arial"/>
          <w:sz w:val="22"/>
        </w:rPr>
        <w:t xml:space="preserve"> </w:t>
      </w:r>
      <w:r w:rsidRPr="002C18B8">
        <w:rPr>
          <w:sz w:val="22"/>
        </w:rPr>
        <w:t xml:space="preserve">уют.  </w:t>
      </w:r>
    </w:p>
    <w:p w14:paraId="49BAD1E1" w14:textId="77777777" w:rsidR="00853B52" w:rsidRPr="002C18B8" w:rsidRDefault="00397A5B" w:rsidP="002C18B8">
      <w:pPr>
        <w:spacing w:after="0" w:line="240" w:lineRule="auto"/>
        <w:ind w:right="0"/>
        <w:rPr>
          <w:sz w:val="22"/>
        </w:rPr>
      </w:pPr>
      <w:r w:rsidRPr="002C18B8">
        <w:rPr>
          <w:sz w:val="22"/>
        </w:rPr>
        <w:t xml:space="preserve">7.3. Школьная комиссия проводит смотр учебных кабинетов один раз в год, по результатам которого издаются акты приемки кабинетов, приказ. </w:t>
      </w:r>
    </w:p>
    <w:p w14:paraId="1F12754A" w14:textId="77777777" w:rsidR="00853B52" w:rsidRPr="002C18B8" w:rsidRDefault="00397A5B" w:rsidP="002C18B8">
      <w:pPr>
        <w:pStyle w:val="1"/>
        <w:spacing w:after="0" w:line="240" w:lineRule="auto"/>
        <w:ind w:right="5"/>
        <w:jc w:val="both"/>
        <w:rPr>
          <w:sz w:val="22"/>
        </w:rPr>
      </w:pPr>
      <w:r w:rsidRPr="002C18B8">
        <w:rPr>
          <w:sz w:val="22"/>
        </w:rPr>
        <w:t xml:space="preserve">8. Заключительные положения </w:t>
      </w:r>
    </w:p>
    <w:p w14:paraId="222A557A" w14:textId="31F2D8DF" w:rsidR="00853B52" w:rsidRPr="002C18B8" w:rsidRDefault="00397A5B" w:rsidP="002C18B8">
      <w:pPr>
        <w:spacing w:after="0" w:line="240" w:lineRule="auto"/>
        <w:ind w:right="98"/>
        <w:rPr>
          <w:sz w:val="22"/>
        </w:rPr>
      </w:pPr>
      <w:r w:rsidRPr="002C18B8">
        <w:rPr>
          <w:sz w:val="22"/>
        </w:rPr>
        <w:t>8.1. Настоящее Положение об учебном кабинет</w:t>
      </w:r>
      <w:r w:rsidR="003D73DB">
        <w:rPr>
          <w:sz w:val="22"/>
        </w:rPr>
        <w:t xml:space="preserve"> </w:t>
      </w:r>
      <w:r w:rsidRPr="002C18B8">
        <w:rPr>
          <w:sz w:val="22"/>
        </w:rPr>
        <w:t xml:space="preserve">является локальным нормативным актом, принимается на Педагогическом совете Учреждения и утверждается (либо вводится в действие) приказом директора Учреждения, осуществляющей образовательную деятельность. </w:t>
      </w:r>
    </w:p>
    <w:p w14:paraId="4D1DE8A2" w14:textId="77777777" w:rsidR="00853B52" w:rsidRPr="002C18B8" w:rsidRDefault="00397A5B" w:rsidP="002C18B8">
      <w:pPr>
        <w:spacing w:after="0" w:line="240" w:lineRule="auto"/>
        <w:ind w:right="101"/>
        <w:rPr>
          <w:sz w:val="22"/>
        </w:rPr>
      </w:pPr>
      <w:r w:rsidRPr="002C18B8">
        <w:rPr>
          <w:sz w:val="22"/>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0F727B5A" w14:textId="77777777" w:rsidR="00853B52" w:rsidRPr="002C18B8" w:rsidRDefault="00397A5B" w:rsidP="002C18B8">
      <w:pPr>
        <w:spacing w:after="0" w:line="240" w:lineRule="auto"/>
        <w:ind w:right="101"/>
        <w:rPr>
          <w:sz w:val="22"/>
        </w:rPr>
      </w:pPr>
      <w:r w:rsidRPr="002C18B8">
        <w:rPr>
          <w:sz w:val="22"/>
        </w:rPr>
        <w:t xml:space="preserve">8.3. Положение об учебном кабинете принимается на неопределенный срок. Изменения и дополнения к Положению принимаются в порядке, предусмотренном п.8.1. настоящего Положения. </w:t>
      </w:r>
    </w:p>
    <w:p w14:paraId="35F2DFC5" w14:textId="77777777" w:rsidR="00853B52" w:rsidRPr="002C18B8" w:rsidRDefault="00397A5B" w:rsidP="002C18B8">
      <w:pPr>
        <w:spacing w:after="0" w:line="240" w:lineRule="auto"/>
        <w:ind w:right="100"/>
        <w:rPr>
          <w:sz w:val="22"/>
        </w:rPr>
      </w:pPr>
      <w:r w:rsidRPr="002C18B8">
        <w:rPr>
          <w:sz w:val="22"/>
        </w:rP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417F6B9F" w14:textId="77777777" w:rsidR="00853B52" w:rsidRPr="002C18B8" w:rsidRDefault="00397A5B" w:rsidP="002C18B8">
      <w:pPr>
        <w:spacing w:after="0" w:line="240" w:lineRule="auto"/>
        <w:ind w:left="0" w:right="0" w:firstLine="0"/>
        <w:rPr>
          <w:sz w:val="22"/>
        </w:rPr>
      </w:pPr>
      <w:r w:rsidRPr="002C18B8">
        <w:rPr>
          <w:sz w:val="22"/>
        </w:rPr>
        <w:t xml:space="preserve"> </w:t>
      </w:r>
    </w:p>
    <w:p w14:paraId="5050918C" w14:textId="77777777" w:rsidR="00853B52" w:rsidRPr="002C18B8" w:rsidRDefault="00397A5B" w:rsidP="002C18B8">
      <w:pPr>
        <w:spacing w:after="0" w:line="240" w:lineRule="auto"/>
        <w:ind w:left="0" w:right="0" w:firstLine="0"/>
        <w:rPr>
          <w:sz w:val="22"/>
        </w:rPr>
      </w:pPr>
      <w:r w:rsidRPr="002C18B8">
        <w:rPr>
          <w:color w:val="FF0000"/>
          <w:sz w:val="22"/>
        </w:rPr>
        <w:t xml:space="preserve"> </w:t>
      </w:r>
    </w:p>
    <w:p w14:paraId="3DEC7915" w14:textId="77777777" w:rsidR="00853B52" w:rsidRPr="002C18B8" w:rsidRDefault="00397A5B" w:rsidP="002C18B8">
      <w:pPr>
        <w:spacing w:after="0" w:line="240" w:lineRule="auto"/>
        <w:ind w:left="0" w:right="0" w:firstLine="0"/>
        <w:rPr>
          <w:sz w:val="22"/>
        </w:rPr>
      </w:pPr>
      <w:r w:rsidRPr="002C18B8">
        <w:rPr>
          <w:sz w:val="22"/>
        </w:rPr>
        <w:t xml:space="preserve"> </w:t>
      </w:r>
    </w:p>
    <w:sectPr w:rsidR="00853B52" w:rsidRPr="002C18B8">
      <w:footerReference w:type="even" r:id="rId15"/>
      <w:footerReference w:type="default" r:id="rId16"/>
      <w:footerReference w:type="first" r:id="rId17"/>
      <w:pgSz w:w="11906" w:h="16838"/>
      <w:pgMar w:top="545" w:right="844" w:bottom="1283" w:left="126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46B6B" w14:textId="77777777" w:rsidR="0000728A" w:rsidRDefault="0000728A">
      <w:pPr>
        <w:spacing w:after="0" w:line="240" w:lineRule="auto"/>
      </w:pPr>
      <w:r>
        <w:separator/>
      </w:r>
    </w:p>
  </w:endnote>
  <w:endnote w:type="continuationSeparator" w:id="0">
    <w:p w14:paraId="0A5C0E96" w14:textId="77777777" w:rsidR="0000728A" w:rsidRDefault="0000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EA30" w14:textId="77777777" w:rsidR="00853B52" w:rsidRDefault="00397A5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3910AF5" w14:textId="77777777" w:rsidR="00853B52" w:rsidRDefault="00397A5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9202" w14:textId="77777777" w:rsidR="00853B52" w:rsidRDefault="00397A5B">
    <w:pPr>
      <w:spacing w:after="0" w:line="259" w:lineRule="auto"/>
      <w:ind w:left="0" w:right="2" w:firstLine="0"/>
      <w:jc w:val="center"/>
    </w:pPr>
    <w:r>
      <w:fldChar w:fldCharType="begin"/>
    </w:r>
    <w:r>
      <w:instrText xml:space="preserve"> PAGE   \* MERGEFORMAT </w:instrText>
    </w:r>
    <w:r>
      <w:fldChar w:fldCharType="separate"/>
    </w:r>
    <w:r w:rsidR="0000728A" w:rsidRPr="0000728A">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9A93FB4" w14:textId="77777777" w:rsidR="00853B52" w:rsidRDefault="00397A5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49A3" w14:textId="77777777" w:rsidR="00853B52" w:rsidRDefault="00397A5B">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226BF65" w14:textId="77777777" w:rsidR="00853B52" w:rsidRDefault="00397A5B">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651AD" w14:textId="77777777" w:rsidR="0000728A" w:rsidRDefault="0000728A">
      <w:pPr>
        <w:spacing w:after="0" w:line="240" w:lineRule="auto"/>
      </w:pPr>
      <w:r>
        <w:separator/>
      </w:r>
    </w:p>
  </w:footnote>
  <w:footnote w:type="continuationSeparator" w:id="0">
    <w:p w14:paraId="0EE17014" w14:textId="77777777" w:rsidR="0000728A" w:rsidRDefault="00007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B4B"/>
    <w:multiLevelType w:val="hybridMultilevel"/>
    <w:tmpl w:val="65060344"/>
    <w:lvl w:ilvl="0" w:tplc="97B8E928">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86B2C8">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E0C2BC">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0A022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4C90C2">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20BEE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B4506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7C183E">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FA4646">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E9C2D95"/>
    <w:multiLevelType w:val="hybridMultilevel"/>
    <w:tmpl w:val="F65478E4"/>
    <w:lvl w:ilvl="0" w:tplc="5B985118">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7A5BDA">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508650">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E46904">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1606FC">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5232E0">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106912">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7CD75C">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700A7C">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3137AC7"/>
    <w:multiLevelType w:val="multilevel"/>
    <w:tmpl w:val="0CE0352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2354E2"/>
    <w:multiLevelType w:val="hybridMultilevel"/>
    <w:tmpl w:val="5C28C246"/>
    <w:lvl w:ilvl="0" w:tplc="71C8972C">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4255F6">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36995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88CD3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00DDAC">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6447D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4890DA">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521218">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F41E2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CDA621D"/>
    <w:multiLevelType w:val="hybridMultilevel"/>
    <w:tmpl w:val="9B5E12DE"/>
    <w:lvl w:ilvl="0" w:tplc="13505924">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C494B2">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BCDE26">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8A1296">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8EECBC">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82B03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503BA4">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0E9B4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8818C4">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2F104362"/>
    <w:multiLevelType w:val="multilevel"/>
    <w:tmpl w:val="88BE72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37B126E"/>
    <w:multiLevelType w:val="hybridMultilevel"/>
    <w:tmpl w:val="7B20FAD2"/>
    <w:lvl w:ilvl="0" w:tplc="CEBC85F2">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B6E4F2">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044C4C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5C6290">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BEBB5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EE259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6A50FE">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FC923A">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A4C7E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47AE12B7"/>
    <w:multiLevelType w:val="hybridMultilevel"/>
    <w:tmpl w:val="610216D0"/>
    <w:lvl w:ilvl="0" w:tplc="7B9A45F4">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A877CC">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16E05E">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C64982">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E2DE52">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36974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408666">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5C3EA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3E775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493B119D"/>
    <w:multiLevelType w:val="hybridMultilevel"/>
    <w:tmpl w:val="EED899AC"/>
    <w:lvl w:ilvl="0" w:tplc="C2C231DE">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6845D4">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48D442">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6C04D2">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AEB7E0">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6CFC9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8EFE6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C2B1A2">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FE2DA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4EE7374E"/>
    <w:multiLevelType w:val="hybridMultilevel"/>
    <w:tmpl w:val="E6DAB8DA"/>
    <w:lvl w:ilvl="0" w:tplc="FB0CAF2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FEC602">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A886D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68288A">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D8C28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42140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522CA2">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E86C4C">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3AE74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51CC539E"/>
    <w:multiLevelType w:val="hybridMultilevel"/>
    <w:tmpl w:val="388CAA06"/>
    <w:lvl w:ilvl="0" w:tplc="3A2CFD8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A6F7BA">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F0D236">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AC6A66">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3C70D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F8EEA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F48206">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8620AC">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DC98B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52625296"/>
    <w:multiLevelType w:val="hybridMultilevel"/>
    <w:tmpl w:val="F34A1328"/>
    <w:lvl w:ilvl="0" w:tplc="4D9A5EDC">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5AFAA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22E8B6">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AA073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7E5FB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84246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365E0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DE27AC">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167C0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6FF1512B"/>
    <w:multiLevelType w:val="hybridMultilevel"/>
    <w:tmpl w:val="53E84CBA"/>
    <w:lvl w:ilvl="0" w:tplc="F1C6E016">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5018CA">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36CE7E">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CC369C">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B82C2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708A3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00655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8628C0">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16D036">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10"/>
  </w:num>
  <w:num w:numId="4">
    <w:abstractNumId w:val="11"/>
  </w:num>
  <w:num w:numId="5">
    <w:abstractNumId w:val="1"/>
  </w:num>
  <w:num w:numId="6">
    <w:abstractNumId w:val="9"/>
  </w:num>
  <w:num w:numId="7">
    <w:abstractNumId w:val="0"/>
  </w:num>
  <w:num w:numId="8">
    <w:abstractNumId w:val="5"/>
  </w:num>
  <w:num w:numId="9">
    <w:abstractNumId w:val="12"/>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52"/>
    <w:rsid w:val="0000728A"/>
    <w:rsid w:val="000B5B4E"/>
    <w:rsid w:val="002213FE"/>
    <w:rsid w:val="002C18B8"/>
    <w:rsid w:val="00397A5B"/>
    <w:rsid w:val="003D73DB"/>
    <w:rsid w:val="00451835"/>
    <w:rsid w:val="004B5768"/>
    <w:rsid w:val="00581788"/>
    <w:rsid w:val="00853B52"/>
    <w:rsid w:val="008A26D7"/>
    <w:rsid w:val="009C4FA0"/>
    <w:rsid w:val="009F128C"/>
    <w:rsid w:val="00D35929"/>
    <w:rsid w:val="00D9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69" w:lineRule="auto"/>
      <w:ind w:left="10" w:right="9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9"/>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69" w:lineRule="auto"/>
      <w:ind w:left="10" w:right="9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9"/>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hrana-tryda.com/node/3870" TargetMode="External"/><Relationship Id="rId13" Type="http://schemas.openxmlformats.org/officeDocument/2006/relationships/hyperlink" Target="https://ohrana-tryda.com/node/323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hrana-tryda.com/node/3239"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yda.com/node/38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hrana-tryda.com/node/38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hrana-tryda.com/node/3870" TargetMode="External"/><Relationship Id="rId14" Type="http://schemas.openxmlformats.org/officeDocument/2006/relationships/hyperlink" Target="https://ohrana-tryda.com/node/3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5736</Words>
  <Characters>32701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Windows7</cp:lastModifiedBy>
  <cp:revision>5</cp:revision>
  <dcterms:created xsi:type="dcterms:W3CDTF">2024-06-20T05:34:00Z</dcterms:created>
  <dcterms:modified xsi:type="dcterms:W3CDTF">2024-06-21T07:47:00Z</dcterms:modified>
</cp:coreProperties>
</file>